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91" w:rsidRPr="0019135B" w:rsidRDefault="00A37591" w:rsidP="00A37591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656565"/>
          <w:sz w:val="17"/>
          <w:szCs w:val="17"/>
        </w:rPr>
      </w:pPr>
      <w:r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> </w:t>
      </w:r>
    </w:p>
    <w:p w:rsidR="00A37591" w:rsidRPr="0019135B" w:rsidRDefault="00A37591" w:rsidP="00A37591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656565"/>
          <w:sz w:val="17"/>
          <w:szCs w:val="17"/>
        </w:rPr>
      </w:pPr>
      <w:r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>Regulaminu Organizacji Dyżuru Wakacyjnego</w:t>
      </w:r>
    </w:p>
    <w:p w:rsidR="00A37591" w:rsidRPr="0019135B" w:rsidRDefault="00A37591" w:rsidP="00A37591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656565"/>
          <w:sz w:val="17"/>
          <w:szCs w:val="17"/>
        </w:rPr>
      </w:pPr>
      <w:r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 xml:space="preserve">w </w:t>
      </w:r>
      <w:r w:rsidR="00856728"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>Przedszkolu Publicznym „Willa Jakubówka”</w:t>
      </w:r>
      <w:r w:rsidR="003D0F30">
        <w:rPr>
          <w:rStyle w:val="Pogrubienie"/>
          <w:color w:val="656565"/>
          <w:sz w:val="27"/>
          <w:szCs w:val="27"/>
          <w:bdr w:val="none" w:sz="0" w:space="0" w:color="auto" w:frame="1"/>
        </w:rPr>
        <w:t xml:space="preserve"> </w:t>
      </w:r>
      <w:r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>w Józefowie </w:t>
      </w:r>
    </w:p>
    <w:p w:rsidR="00A37591" w:rsidRPr="0019135B" w:rsidRDefault="00A37591" w:rsidP="00A37591">
      <w:pPr>
        <w:pStyle w:val="metrykatyp"/>
        <w:shd w:val="clear" w:color="auto" w:fill="FFFFFF"/>
        <w:spacing w:before="0" w:beforeAutospacing="0" w:after="0" w:afterAutospacing="0"/>
        <w:rPr>
          <w:color w:val="656565"/>
          <w:sz w:val="17"/>
          <w:szCs w:val="17"/>
        </w:rPr>
      </w:pPr>
    </w:p>
    <w:p w:rsidR="00A37591" w:rsidRPr="0019135B" w:rsidRDefault="00A37591" w:rsidP="00A37591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656565"/>
          <w:sz w:val="17"/>
          <w:szCs w:val="17"/>
        </w:rPr>
      </w:pPr>
      <w:r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>I Postanowienia ogólne</w:t>
      </w:r>
    </w:p>
    <w:p w:rsidR="00A37591" w:rsidRPr="0019135B" w:rsidRDefault="00A37591" w:rsidP="00A37591">
      <w:pPr>
        <w:pStyle w:val="default"/>
        <w:shd w:val="clear" w:color="auto" w:fill="FFFFFF"/>
        <w:spacing w:before="0" w:beforeAutospacing="0" w:after="0" w:afterAutospacing="0"/>
        <w:jc w:val="center"/>
        <w:rPr>
          <w:color w:val="656565"/>
          <w:sz w:val="17"/>
          <w:szCs w:val="17"/>
        </w:rPr>
      </w:pPr>
      <w:r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>§ 1</w:t>
      </w:r>
    </w:p>
    <w:p w:rsidR="00A37591" w:rsidRPr="0019135B" w:rsidRDefault="00A37591" w:rsidP="00FA403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  <w:r w:rsidRPr="0019135B">
        <w:rPr>
          <w:color w:val="656565"/>
          <w:sz w:val="27"/>
          <w:szCs w:val="27"/>
        </w:rPr>
        <w:t>1.  Terminy przerw w pracy przedszkola ustalane są na każdy rok szkolny przez organ prowadzący na wniosek dyrektora przedszkola.</w:t>
      </w:r>
    </w:p>
    <w:p w:rsidR="00A37591" w:rsidRPr="0019135B" w:rsidRDefault="00A37591" w:rsidP="00FA4030">
      <w:pPr>
        <w:pStyle w:val="default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  <w:r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> </w:t>
      </w:r>
    </w:p>
    <w:p w:rsidR="00A37591" w:rsidRPr="0019135B" w:rsidRDefault="00A37591" w:rsidP="00FA403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  <w:r w:rsidRPr="0019135B">
        <w:rPr>
          <w:color w:val="656565"/>
          <w:sz w:val="27"/>
          <w:szCs w:val="27"/>
        </w:rPr>
        <w:t>2. W okresie wakacyjnym w miesiącu </w:t>
      </w:r>
      <w:r w:rsidR="00856728" w:rsidRPr="0019135B">
        <w:rPr>
          <w:color w:val="656565"/>
          <w:sz w:val="27"/>
          <w:szCs w:val="27"/>
        </w:rPr>
        <w:t>sierpniu</w:t>
      </w:r>
      <w:r w:rsidRPr="0019135B">
        <w:rPr>
          <w:color w:val="656565"/>
          <w:sz w:val="27"/>
          <w:szCs w:val="27"/>
        </w:rPr>
        <w:t xml:space="preserve"> przedszkole pełni dyżur wakacyjny według ustalonego z organem prowadzącym</w:t>
      </w:r>
      <w:r w:rsidRPr="0019135B">
        <w:rPr>
          <w:rStyle w:val="apple-converted-space"/>
          <w:color w:val="656565"/>
          <w:sz w:val="27"/>
          <w:szCs w:val="27"/>
        </w:rPr>
        <w:t> </w:t>
      </w:r>
      <w:r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>harmonogramu zatwierdzonego w arkuszu organizacyjnym na dany rok szkolny.</w:t>
      </w:r>
    </w:p>
    <w:p w:rsidR="00A37591" w:rsidRPr="0019135B" w:rsidRDefault="00A37591" w:rsidP="00FA4030">
      <w:pPr>
        <w:pStyle w:val="default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  <w:r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> </w:t>
      </w:r>
    </w:p>
    <w:p w:rsidR="00A37591" w:rsidRPr="0019135B" w:rsidRDefault="00A37591" w:rsidP="00FA403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656565"/>
          <w:sz w:val="27"/>
          <w:szCs w:val="27"/>
        </w:rPr>
      </w:pPr>
      <w:r w:rsidRPr="0019135B">
        <w:rPr>
          <w:color w:val="656565"/>
          <w:sz w:val="27"/>
          <w:szCs w:val="27"/>
        </w:rPr>
        <w:t>3.  Dyżur wakacyjny organizowany jest dla dzieci w wieku przedszkolnym uczęszczających w danym roku szkolnym  do przedszkoli miejskich</w:t>
      </w:r>
      <w:r w:rsidR="00856728" w:rsidRPr="0019135B">
        <w:rPr>
          <w:color w:val="656565"/>
          <w:sz w:val="27"/>
          <w:szCs w:val="27"/>
        </w:rPr>
        <w:t xml:space="preserve">/ publicznych </w:t>
      </w:r>
      <w:r w:rsidRPr="0019135B">
        <w:rPr>
          <w:color w:val="656565"/>
          <w:sz w:val="27"/>
          <w:szCs w:val="27"/>
        </w:rPr>
        <w:t xml:space="preserve"> w Józefowie.</w:t>
      </w:r>
    </w:p>
    <w:p w:rsidR="0019135B" w:rsidRPr="0019135B" w:rsidRDefault="0019135B" w:rsidP="00FA403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</w:p>
    <w:p w:rsidR="00A37591" w:rsidRPr="0019135B" w:rsidRDefault="00A37591" w:rsidP="00FA403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  <w:r w:rsidRPr="0019135B">
        <w:rPr>
          <w:color w:val="656565"/>
          <w:sz w:val="27"/>
          <w:szCs w:val="27"/>
        </w:rPr>
        <w:t>4. Dziecko uczęszczające do przedszkola może skorzystać z dyżuru wakacyjnego prowadzonego przez wyzn</w:t>
      </w:r>
      <w:r w:rsidR="00856728" w:rsidRPr="0019135B">
        <w:rPr>
          <w:color w:val="656565"/>
          <w:sz w:val="27"/>
          <w:szCs w:val="27"/>
        </w:rPr>
        <w:t>aczone  przedszkole w okresie podanym do informacji rodziców</w:t>
      </w:r>
      <w:r w:rsidRPr="0019135B">
        <w:rPr>
          <w:color w:val="656565"/>
          <w:sz w:val="27"/>
          <w:szCs w:val="27"/>
        </w:rPr>
        <w:t>.</w:t>
      </w:r>
    </w:p>
    <w:p w:rsidR="00A37591" w:rsidRPr="0019135B" w:rsidRDefault="00A37591" w:rsidP="00FA403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  <w:r w:rsidRPr="0019135B">
        <w:rPr>
          <w:color w:val="656565"/>
          <w:sz w:val="27"/>
          <w:szCs w:val="27"/>
        </w:rPr>
        <w:t> Z dyżuru wakacyjnego mogą korzystać dzieci, których obydwoje rodzice pracują w tym czasie.</w:t>
      </w:r>
    </w:p>
    <w:p w:rsidR="00A37591" w:rsidRPr="0019135B" w:rsidRDefault="00A37591" w:rsidP="00FA403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  <w:r w:rsidRPr="0019135B">
        <w:rPr>
          <w:color w:val="656565"/>
          <w:sz w:val="27"/>
          <w:szCs w:val="27"/>
        </w:rPr>
        <w:t> </w:t>
      </w:r>
    </w:p>
    <w:p w:rsidR="00A37591" w:rsidRPr="0019135B" w:rsidRDefault="00A37591" w:rsidP="00FA403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  <w:r w:rsidRPr="0019135B">
        <w:rPr>
          <w:color w:val="656565"/>
          <w:sz w:val="27"/>
          <w:szCs w:val="27"/>
        </w:rPr>
        <w:t>5.Okres dyżuru nie jest okresem adaptacji dzieci, które będą uczęszczały do przedszkola od września danego roku.</w:t>
      </w:r>
    </w:p>
    <w:p w:rsidR="00A37591" w:rsidRPr="0019135B" w:rsidRDefault="00A37591" w:rsidP="00FA4030">
      <w:pPr>
        <w:pStyle w:val="default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  <w:r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> </w:t>
      </w:r>
    </w:p>
    <w:p w:rsidR="00A37591" w:rsidRPr="0019135B" w:rsidRDefault="00A37591" w:rsidP="00FA4030">
      <w:pPr>
        <w:pStyle w:val="default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  <w:r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> </w:t>
      </w:r>
    </w:p>
    <w:p w:rsidR="00A37591" w:rsidRPr="0019135B" w:rsidRDefault="00A37591" w:rsidP="00FA4030">
      <w:pPr>
        <w:pStyle w:val="default"/>
        <w:shd w:val="clear" w:color="auto" w:fill="FFFFFF"/>
        <w:spacing w:before="0" w:beforeAutospacing="0" w:after="0" w:afterAutospacing="0"/>
        <w:jc w:val="both"/>
        <w:rPr>
          <w:rStyle w:val="Pogrubienie"/>
          <w:color w:val="656565"/>
          <w:sz w:val="27"/>
          <w:szCs w:val="27"/>
          <w:bdr w:val="none" w:sz="0" w:space="0" w:color="auto" w:frame="1"/>
        </w:rPr>
      </w:pPr>
      <w:r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>II Zasady zapisów na dyżur wakacyjny</w:t>
      </w:r>
    </w:p>
    <w:p w:rsidR="0019135B" w:rsidRPr="0019135B" w:rsidRDefault="0019135B" w:rsidP="00FA4030">
      <w:pPr>
        <w:pStyle w:val="default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</w:p>
    <w:p w:rsidR="00A37591" w:rsidRPr="0019135B" w:rsidRDefault="00A37591" w:rsidP="00FA4030">
      <w:pPr>
        <w:pStyle w:val="NormalnyWeb"/>
        <w:shd w:val="clear" w:color="auto" w:fill="FFFFFF"/>
        <w:spacing w:before="0" w:beforeAutospacing="0" w:after="0" w:afterAutospacing="0"/>
        <w:ind w:left="3540" w:firstLine="708"/>
        <w:jc w:val="both"/>
        <w:rPr>
          <w:color w:val="656565"/>
          <w:sz w:val="17"/>
          <w:szCs w:val="17"/>
        </w:rPr>
      </w:pPr>
      <w:r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>§ 2</w:t>
      </w:r>
    </w:p>
    <w:p w:rsidR="00A37591" w:rsidRPr="0019135B" w:rsidRDefault="00A37591" w:rsidP="00FA403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  <w:r w:rsidRPr="0019135B">
        <w:rPr>
          <w:color w:val="656565"/>
          <w:sz w:val="27"/>
          <w:szCs w:val="27"/>
        </w:rPr>
        <w:t>1. Wydawanie kart zgłoszenia na dyżur wakacyjny odbywa się</w:t>
      </w:r>
      <w:r w:rsidRPr="0019135B">
        <w:rPr>
          <w:rStyle w:val="apple-converted-space"/>
          <w:color w:val="656565"/>
          <w:sz w:val="27"/>
          <w:szCs w:val="27"/>
        </w:rPr>
        <w:t> </w:t>
      </w:r>
      <w:r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 xml:space="preserve">w przedszkolu macierzystym </w:t>
      </w:r>
      <w:r w:rsidR="00856728"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>.</w:t>
      </w:r>
    </w:p>
    <w:p w:rsidR="00A37591" w:rsidRPr="0019135B" w:rsidRDefault="00A37591" w:rsidP="00FA403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  <w:r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> </w:t>
      </w:r>
    </w:p>
    <w:p w:rsidR="00A37591" w:rsidRPr="0019135B" w:rsidRDefault="00A37591" w:rsidP="00FA403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  <w:r w:rsidRPr="0019135B">
        <w:rPr>
          <w:color w:val="656565"/>
          <w:sz w:val="27"/>
          <w:szCs w:val="27"/>
        </w:rPr>
        <w:t>2. Zapisy na dyżur wakacyjny prowadzone są w dyżur</w:t>
      </w:r>
      <w:r w:rsidR="00856728" w:rsidRPr="0019135B">
        <w:rPr>
          <w:color w:val="656565"/>
          <w:sz w:val="27"/>
          <w:szCs w:val="27"/>
        </w:rPr>
        <w:t>ującym przedszkolu.</w:t>
      </w:r>
    </w:p>
    <w:p w:rsidR="00A37591" w:rsidRPr="0019135B" w:rsidRDefault="00A37591" w:rsidP="00FA403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  <w:r w:rsidRPr="0019135B">
        <w:rPr>
          <w:color w:val="656565"/>
          <w:sz w:val="27"/>
          <w:szCs w:val="27"/>
        </w:rPr>
        <w:t> </w:t>
      </w:r>
    </w:p>
    <w:p w:rsidR="00A37591" w:rsidRPr="0019135B" w:rsidRDefault="00A37591" w:rsidP="00FA403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  <w:r w:rsidRPr="0019135B">
        <w:rPr>
          <w:color w:val="656565"/>
          <w:sz w:val="27"/>
          <w:szCs w:val="27"/>
        </w:rPr>
        <w:t>3. Karty zgłoszenia dziecka na dyżur wakacyjny  przyjmowane są</w:t>
      </w:r>
      <w:r w:rsidRPr="0019135B">
        <w:rPr>
          <w:rStyle w:val="apple-converted-space"/>
          <w:color w:val="656565"/>
          <w:sz w:val="27"/>
          <w:szCs w:val="27"/>
        </w:rPr>
        <w:t> </w:t>
      </w:r>
      <w:r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 xml:space="preserve">w </w:t>
      </w:r>
      <w:r w:rsidR="00856728"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>przedszkolu w którym odbywa się dyżur</w:t>
      </w:r>
      <w:r w:rsidR="00164B63"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>,</w:t>
      </w:r>
      <w:r w:rsidR="00856728"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 xml:space="preserve"> w godzinach jego otwarcia</w:t>
      </w:r>
      <w:r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>.</w:t>
      </w:r>
    </w:p>
    <w:p w:rsidR="00A37591" w:rsidRPr="0019135B" w:rsidRDefault="00A37591" w:rsidP="00FA403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</w:p>
    <w:p w:rsidR="00A37591" w:rsidRPr="0019135B" w:rsidRDefault="00A37591" w:rsidP="00FA403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  <w:r w:rsidRPr="0019135B">
        <w:rPr>
          <w:color w:val="656565"/>
          <w:sz w:val="27"/>
          <w:szCs w:val="27"/>
        </w:rPr>
        <w:t>4. Warunkiem zapisania dziecka na dyżur wakacyjny jest wypełnienie i złożenie „ Karty zgłoszenia dziecka na dyżur wakacyjny”</w:t>
      </w:r>
      <w:r w:rsidRPr="0019135B">
        <w:rPr>
          <w:rStyle w:val="apple-converted-space"/>
          <w:color w:val="656565"/>
          <w:sz w:val="27"/>
          <w:szCs w:val="27"/>
        </w:rPr>
        <w:t> </w:t>
      </w:r>
      <w:r w:rsidRPr="0019135B">
        <w:rPr>
          <w:rStyle w:val="Uwydatnienie"/>
          <w:color w:val="656565"/>
          <w:sz w:val="27"/>
          <w:szCs w:val="27"/>
        </w:rPr>
        <w:t>(załącznik nr1 do regulaminu</w:t>
      </w:r>
      <w:r w:rsidRPr="0019135B">
        <w:rPr>
          <w:color w:val="656565"/>
          <w:sz w:val="27"/>
          <w:szCs w:val="27"/>
        </w:rPr>
        <w:t>) </w:t>
      </w:r>
      <w:r w:rsidRPr="0019135B">
        <w:rPr>
          <w:rStyle w:val="apple-converted-space"/>
          <w:color w:val="656565"/>
          <w:sz w:val="27"/>
          <w:szCs w:val="27"/>
        </w:rPr>
        <w:t> </w:t>
      </w:r>
      <w:r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>do przedszkola dyżurującego w wyznaczonym terminie oraz   zapoznanie  się z regulaminem organizacji dyżuru wakacyjnego.</w:t>
      </w:r>
    </w:p>
    <w:p w:rsidR="00A37591" w:rsidRPr="0019135B" w:rsidRDefault="00A37591" w:rsidP="00FA403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</w:p>
    <w:p w:rsidR="00A37591" w:rsidRPr="0019135B" w:rsidRDefault="00A37591" w:rsidP="00FA4030">
      <w:pPr>
        <w:pStyle w:val="default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  <w:r w:rsidRPr="0019135B">
        <w:rPr>
          <w:color w:val="656565"/>
          <w:sz w:val="27"/>
          <w:szCs w:val="27"/>
        </w:rPr>
        <w:t>5. Przyjęcie dziecka na dyżur wakacyjny, które zostało zgł</w:t>
      </w:r>
      <w:r w:rsidR="00C22EA1">
        <w:rPr>
          <w:color w:val="656565"/>
          <w:sz w:val="27"/>
          <w:szCs w:val="27"/>
        </w:rPr>
        <w:t xml:space="preserve">oszone po upływie wyznaczonego </w:t>
      </w:r>
      <w:r w:rsidRPr="0019135B">
        <w:rPr>
          <w:color w:val="656565"/>
          <w:sz w:val="27"/>
          <w:szCs w:val="27"/>
        </w:rPr>
        <w:t xml:space="preserve"> terminu,</w:t>
      </w:r>
      <w:r w:rsidR="00856728" w:rsidRPr="0019135B">
        <w:rPr>
          <w:color w:val="656565"/>
          <w:sz w:val="27"/>
          <w:szCs w:val="27"/>
        </w:rPr>
        <w:t xml:space="preserve"> </w:t>
      </w:r>
      <w:r w:rsidRPr="0019135B">
        <w:rPr>
          <w:color w:val="656565"/>
          <w:sz w:val="27"/>
          <w:szCs w:val="27"/>
        </w:rPr>
        <w:t>może nastąpić w przypadku wolnych miejsc i jest uzależnione od decyzji dyrektora dyżurującego przedszkola.</w:t>
      </w:r>
    </w:p>
    <w:p w:rsidR="00A37591" w:rsidRPr="0019135B" w:rsidRDefault="00A37591" w:rsidP="00FA4030">
      <w:pPr>
        <w:pStyle w:val="default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  <w:r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lastRenderedPageBreak/>
        <w:t>                                                                      </w:t>
      </w:r>
    </w:p>
    <w:p w:rsidR="00A37591" w:rsidRPr="0019135B" w:rsidRDefault="00A37591" w:rsidP="00FA4030">
      <w:pPr>
        <w:pStyle w:val="default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  <w:r w:rsidRPr="0019135B">
        <w:rPr>
          <w:color w:val="656565"/>
          <w:sz w:val="27"/>
          <w:szCs w:val="27"/>
        </w:rPr>
        <w:t>6. Rodzice dziecka korzystającego z pomocy Ośrodka Pomocy Społecznej są zobowiązani do przedłożenia w przedszkolu dyżurującym odpowiedniej decyzji  o przyznanej przez OPS pomocy.</w:t>
      </w:r>
    </w:p>
    <w:p w:rsidR="00A37591" w:rsidRPr="0019135B" w:rsidRDefault="00A37591" w:rsidP="00FA4030">
      <w:pPr>
        <w:pStyle w:val="default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  <w:r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> </w:t>
      </w:r>
    </w:p>
    <w:p w:rsidR="00A37591" w:rsidRPr="0019135B" w:rsidRDefault="00A37591" w:rsidP="00FA4030">
      <w:pPr>
        <w:pStyle w:val="default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  <w:r w:rsidRPr="0019135B">
        <w:rPr>
          <w:color w:val="656565"/>
          <w:sz w:val="27"/>
          <w:szCs w:val="27"/>
        </w:rPr>
        <w:t>7. W przypadku zgłoszenia na dyżur wakacyjny dziecka z orzeczeniem o potrzebie kształcenia specjalnego, przedszkole, którego dziecko jest wychowankiem ma obowiązek przekazać pisemną informację o funkcjonowaniu w/w dziecka, wskazując jego mocne i  słabe strony .</w:t>
      </w:r>
    </w:p>
    <w:p w:rsidR="00A37591" w:rsidRPr="0019135B" w:rsidRDefault="00A37591" w:rsidP="00FA4030">
      <w:pPr>
        <w:pStyle w:val="default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  <w:r w:rsidRPr="0019135B">
        <w:rPr>
          <w:color w:val="656565"/>
          <w:sz w:val="27"/>
          <w:szCs w:val="27"/>
        </w:rPr>
        <w:t> </w:t>
      </w:r>
    </w:p>
    <w:p w:rsidR="00A37591" w:rsidRPr="0019135B" w:rsidRDefault="00A37591" w:rsidP="00FA4030">
      <w:pPr>
        <w:pStyle w:val="default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  <w:r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>III Zasady organizacji odpłatności za dyżur wakacyjny</w:t>
      </w:r>
    </w:p>
    <w:p w:rsidR="00A37591" w:rsidRPr="0019135B" w:rsidRDefault="00A37591" w:rsidP="00FA4030">
      <w:pPr>
        <w:pStyle w:val="default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  <w:r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> </w:t>
      </w:r>
    </w:p>
    <w:p w:rsidR="00A37591" w:rsidRPr="0019135B" w:rsidRDefault="00A37591" w:rsidP="00FA4030">
      <w:pPr>
        <w:pStyle w:val="default"/>
        <w:shd w:val="clear" w:color="auto" w:fill="FFFFFF"/>
        <w:spacing w:before="0" w:beforeAutospacing="0" w:after="0" w:afterAutospacing="0"/>
        <w:ind w:left="4248" w:firstLine="708"/>
        <w:jc w:val="both"/>
        <w:rPr>
          <w:color w:val="656565"/>
          <w:sz w:val="17"/>
          <w:szCs w:val="17"/>
        </w:rPr>
      </w:pPr>
      <w:bookmarkStart w:id="0" w:name="_GoBack"/>
      <w:bookmarkEnd w:id="0"/>
      <w:r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>§ 3</w:t>
      </w:r>
    </w:p>
    <w:p w:rsidR="00A37591" w:rsidRPr="0019135B" w:rsidRDefault="00A37591" w:rsidP="00FA4030">
      <w:pPr>
        <w:pStyle w:val="metrykatyp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  <w:r w:rsidRPr="0019135B">
        <w:rPr>
          <w:color w:val="656565"/>
          <w:sz w:val="27"/>
          <w:szCs w:val="27"/>
        </w:rPr>
        <w:t>1.Wysokość opłat za korzystanie z usług przedszkola  reguluje </w:t>
      </w:r>
      <w:r w:rsidRPr="0019135B">
        <w:rPr>
          <w:rStyle w:val="apple-converted-space"/>
          <w:color w:val="656565"/>
          <w:sz w:val="27"/>
          <w:szCs w:val="27"/>
        </w:rPr>
        <w:t> </w:t>
      </w:r>
      <w:r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>Uchwała nr 341/VI/2013 Rady Miasta w Józefowie</w:t>
      </w:r>
      <w:r w:rsidRPr="0019135B">
        <w:rPr>
          <w:rStyle w:val="apple-converted-space"/>
          <w:b/>
          <w:bCs/>
          <w:color w:val="656565"/>
          <w:sz w:val="27"/>
          <w:szCs w:val="27"/>
          <w:bdr w:val="none" w:sz="0" w:space="0" w:color="auto" w:frame="1"/>
        </w:rPr>
        <w:t> </w:t>
      </w:r>
      <w:r w:rsidRPr="0019135B">
        <w:rPr>
          <w:color w:val="656565"/>
          <w:sz w:val="27"/>
          <w:szCs w:val="27"/>
        </w:rPr>
        <w:t>z dnia 25.10.2013r.</w:t>
      </w:r>
      <w:r w:rsidRPr="0019135B">
        <w:rPr>
          <w:rStyle w:val="apple-converted-space"/>
          <w:color w:val="656565"/>
          <w:sz w:val="27"/>
          <w:szCs w:val="27"/>
        </w:rPr>
        <w:t> </w:t>
      </w:r>
      <w:r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>w sprawie ustalenia opłat za świadczenia udzielane w publicznych przedszkolach i oddziałach przedszkolnych w szkołach podstawowych prowadzonych przez Gminę Józefów.</w:t>
      </w:r>
    </w:p>
    <w:p w:rsidR="00A37591" w:rsidRPr="0019135B" w:rsidRDefault="00A37591" w:rsidP="00FA4030">
      <w:pPr>
        <w:pStyle w:val="metrykatyp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</w:p>
    <w:p w:rsidR="00A37591" w:rsidRPr="0019135B" w:rsidRDefault="00A37591" w:rsidP="00FA4030">
      <w:pPr>
        <w:pStyle w:val="metrykatyp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  <w:r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 xml:space="preserve">2.Wysokość  opłat za żywienie  zgodnie ze obowiązującą w </w:t>
      </w:r>
      <w:r w:rsidR="00856728"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>Przedszkolu Publicznym „</w:t>
      </w:r>
      <w:r w:rsidR="00164B63"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>W</w:t>
      </w:r>
      <w:r w:rsidR="00856728"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 xml:space="preserve">illa Jakubówka” </w:t>
      </w:r>
      <w:r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>stawką dzienną, wynosi</w:t>
      </w:r>
      <w:r w:rsidR="00D02E8C">
        <w:rPr>
          <w:rStyle w:val="Pogrubienie"/>
          <w:color w:val="656565"/>
          <w:sz w:val="27"/>
          <w:szCs w:val="27"/>
          <w:bdr w:val="none" w:sz="0" w:space="0" w:color="auto" w:frame="1"/>
        </w:rPr>
        <w:t xml:space="preserve"> 11,00 zł. dziennie</w:t>
      </w:r>
      <w:r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>:</w:t>
      </w:r>
      <w:r w:rsidR="00CF6E8F"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 xml:space="preserve"> </w:t>
      </w:r>
      <w:r w:rsidRPr="0019135B">
        <w:rPr>
          <w:rStyle w:val="Pogrubienie"/>
          <w:color w:val="656565"/>
          <w:sz w:val="27"/>
          <w:szCs w:val="27"/>
          <w:bdr w:val="none" w:sz="0" w:space="0" w:color="auto" w:frame="1"/>
        </w:rPr>
        <w:t>- za trzy posiłki: śniadanie, obiad, podwieczorek)</w:t>
      </w:r>
    </w:p>
    <w:p w:rsidR="00A37591" w:rsidRPr="0019135B" w:rsidRDefault="00A37591" w:rsidP="00FA403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  <w:r w:rsidRPr="0019135B">
        <w:rPr>
          <w:color w:val="656565"/>
          <w:sz w:val="27"/>
          <w:szCs w:val="27"/>
        </w:rPr>
        <w:t> </w:t>
      </w:r>
    </w:p>
    <w:p w:rsidR="00A37591" w:rsidRPr="0019135B" w:rsidRDefault="00A37591" w:rsidP="00FA403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  <w:r w:rsidRPr="0019135B">
        <w:rPr>
          <w:color w:val="656565"/>
          <w:sz w:val="27"/>
          <w:szCs w:val="27"/>
        </w:rPr>
        <w:t>3. Rodzic zobowiązuje się do poniesienia pełnych kosztów pobytu dziecka na dyżurze wakacyjnym oraz terminowego ich uiszczenia- opłaty za świadczenie udzielane przez przedszkole ponad czas przeznaczony na zapewnienie bezpłatnego nauczania, wychowania i opieki oraz opłat za wyżywienie</w:t>
      </w:r>
      <w:r w:rsidRPr="0019135B">
        <w:rPr>
          <w:rStyle w:val="apple-converted-space"/>
          <w:color w:val="656565"/>
          <w:sz w:val="27"/>
          <w:szCs w:val="27"/>
        </w:rPr>
        <w:t> </w:t>
      </w:r>
      <w:r w:rsidR="00C22EA1">
        <w:rPr>
          <w:rStyle w:val="Pogrubienie"/>
          <w:color w:val="656565"/>
          <w:sz w:val="27"/>
          <w:szCs w:val="27"/>
          <w:bdr w:val="none" w:sz="0" w:space="0" w:color="auto" w:frame="1"/>
        </w:rPr>
        <w:t>po skończonym dyżurze, nie później niż do 15 września danego roku.</w:t>
      </w:r>
    </w:p>
    <w:p w:rsidR="00A37591" w:rsidRPr="0019135B" w:rsidRDefault="00A37591" w:rsidP="00FA403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  <w:r w:rsidRPr="0019135B">
        <w:rPr>
          <w:color w:val="656565"/>
          <w:sz w:val="27"/>
          <w:szCs w:val="27"/>
        </w:rPr>
        <w:t> </w:t>
      </w:r>
    </w:p>
    <w:p w:rsidR="00A37591" w:rsidRPr="0019135B" w:rsidRDefault="00A37591" w:rsidP="00FA4030">
      <w:pPr>
        <w:pStyle w:val="default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  <w:r w:rsidRPr="0019135B">
        <w:rPr>
          <w:color w:val="656565"/>
          <w:sz w:val="27"/>
          <w:szCs w:val="27"/>
        </w:rPr>
        <w:t>4. W kwestiach nieuregulowanych niniejszym regulaminem  obowiązują  przepisy zawarte w statutach oraz przepisach wewnętrznych poszczególnych przedszkoli. </w:t>
      </w:r>
    </w:p>
    <w:p w:rsidR="00A37591" w:rsidRPr="0019135B" w:rsidRDefault="00A37591" w:rsidP="00FA4030">
      <w:pPr>
        <w:pStyle w:val="default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</w:p>
    <w:p w:rsidR="00A37591" w:rsidRPr="0019135B" w:rsidRDefault="00A37591" w:rsidP="00FA4030">
      <w:pPr>
        <w:pStyle w:val="default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</w:p>
    <w:p w:rsidR="00A37591" w:rsidRPr="0019135B" w:rsidRDefault="00A37591" w:rsidP="00FA4030">
      <w:pPr>
        <w:pStyle w:val="default"/>
        <w:shd w:val="clear" w:color="auto" w:fill="FFFFFF"/>
        <w:spacing w:before="0" w:beforeAutospacing="0" w:after="0" w:afterAutospacing="0"/>
        <w:jc w:val="both"/>
        <w:rPr>
          <w:color w:val="656565"/>
          <w:sz w:val="27"/>
          <w:szCs w:val="27"/>
        </w:rPr>
      </w:pPr>
      <w:r w:rsidRPr="0019135B">
        <w:rPr>
          <w:color w:val="656565"/>
          <w:sz w:val="27"/>
          <w:szCs w:val="27"/>
        </w:rPr>
        <w:t xml:space="preserve">Dyrektor </w:t>
      </w:r>
      <w:r w:rsidR="00856728" w:rsidRPr="0019135B">
        <w:rPr>
          <w:color w:val="656565"/>
          <w:sz w:val="27"/>
          <w:szCs w:val="27"/>
        </w:rPr>
        <w:t>Przedszkola Publicznego „Willa Jakubówka”</w:t>
      </w:r>
    </w:p>
    <w:p w:rsidR="00856728" w:rsidRPr="0019135B" w:rsidRDefault="00856728" w:rsidP="00FA4030">
      <w:pPr>
        <w:pStyle w:val="default"/>
        <w:shd w:val="clear" w:color="auto" w:fill="FFFFFF"/>
        <w:spacing w:before="0" w:beforeAutospacing="0" w:after="0" w:afterAutospacing="0"/>
        <w:jc w:val="both"/>
        <w:rPr>
          <w:color w:val="656565"/>
          <w:sz w:val="27"/>
          <w:szCs w:val="27"/>
        </w:rPr>
      </w:pPr>
      <w:r w:rsidRPr="0019135B">
        <w:rPr>
          <w:color w:val="656565"/>
          <w:sz w:val="27"/>
          <w:szCs w:val="27"/>
        </w:rPr>
        <w:t>Elżbieta Jaworska</w:t>
      </w:r>
    </w:p>
    <w:p w:rsidR="00856728" w:rsidRPr="0019135B" w:rsidRDefault="00FA4030" w:rsidP="00FA4030">
      <w:pPr>
        <w:pStyle w:val="default"/>
        <w:shd w:val="clear" w:color="auto" w:fill="FFFFFF"/>
        <w:spacing w:before="0" w:beforeAutospacing="0" w:after="0" w:afterAutospacing="0"/>
        <w:jc w:val="both"/>
        <w:rPr>
          <w:color w:val="656565"/>
          <w:sz w:val="27"/>
          <w:szCs w:val="27"/>
        </w:rPr>
      </w:pPr>
      <w:r>
        <w:rPr>
          <w:color w:val="656565"/>
          <w:sz w:val="27"/>
          <w:szCs w:val="27"/>
        </w:rPr>
        <w:t xml:space="preserve">Organ Prowadzący </w:t>
      </w:r>
    </w:p>
    <w:p w:rsidR="00856728" w:rsidRPr="0019135B" w:rsidRDefault="00856728" w:rsidP="00FA4030">
      <w:pPr>
        <w:pStyle w:val="default"/>
        <w:shd w:val="clear" w:color="auto" w:fill="FFFFFF"/>
        <w:spacing w:before="0" w:beforeAutospacing="0" w:after="0" w:afterAutospacing="0"/>
        <w:jc w:val="both"/>
        <w:rPr>
          <w:color w:val="656565"/>
          <w:sz w:val="17"/>
          <w:szCs w:val="17"/>
        </w:rPr>
      </w:pPr>
      <w:r w:rsidRPr="0019135B">
        <w:rPr>
          <w:color w:val="656565"/>
          <w:sz w:val="27"/>
          <w:szCs w:val="27"/>
        </w:rPr>
        <w:t>Joanna Chojnowska</w:t>
      </w:r>
    </w:p>
    <w:p w:rsidR="00F25CC4" w:rsidRDefault="00F25CC4" w:rsidP="00FA4030">
      <w:pPr>
        <w:jc w:val="both"/>
      </w:pPr>
    </w:p>
    <w:sectPr w:rsidR="00F25CC4" w:rsidSect="00101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91"/>
    <w:rsid w:val="00101A62"/>
    <w:rsid w:val="00164B63"/>
    <w:rsid w:val="0019135B"/>
    <w:rsid w:val="003D0F30"/>
    <w:rsid w:val="005145E3"/>
    <w:rsid w:val="00707B02"/>
    <w:rsid w:val="00856728"/>
    <w:rsid w:val="00893ADC"/>
    <w:rsid w:val="009E0530"/>
    <w:rsid w:val="00A37591"/>
    <w:rsid w:val="00C22EA1"/>
    <w:rsid w:val="00CF6E8F"/>
    <w:rsid w:val="00D02E8C"/>
    <w:rsid w:val="00F25CC4"/>
    <w:rsid w:val="00FA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7591"/>
    <w:rPr>
      <w:b/>
      <w:bCs/>
    </w:rPr>
  </w:style>
  <w:style w:type="paragraph" w:customStyle="1" w:styleId="metrykatyp">
    <w:name w:val="metrykatyp"/>
    <w:basedOn w:val="Normalny"/>
    <w:rsid w:val="00A3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37591"/>
  </w:style>
  <w:style w:type="paragraph" w:customStyle="1" w:styleId="default">
    <w:name w:val="default"/>
    <w:basedOn w:val="Normalny"/>
    <w:rsid w:val="00A3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375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7591"/>
    <w:rPr>
      <w:b/>
      <w:bCs/>
    </w:rPr>
  </w:style>
  <w:style w:type="paragraph" w:customStyle="1" w:styleId="metrykatyp">
    <w:name w:val="metrykatyp"/>
    <w:basedOn w:val="Normalny"/>
    <w:rsid w:val="00A3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37591"/>
  </w:style>
  <w:style w:type="paragraph" w:customStyle="1" w:styleId="default">
    <w:name w:val="default"/>
    <w:basedOn w:val="Normalny"/>
    <w:rsid w:val="00A3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37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</cp:lastModifiedBy>
  <cp:revision>2</cp:revision>
  <dcterms:created xsi:type="dcterms:W3CDTF">2019-05-09T12:38:00Z</dcterms:created>
  <dcterms:modified xsi:type="dcterms:W3CDTF">2019-05-09T12:38:00Z</dcterms:modified>
</cp:coreProperties>
</file>