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A7" w:rsidRDefault="003631EC" w:rsidP="003A12A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Zarządzenie Nr 3/2020/2021</w:t>
      </w:r>
    </w:p>
    <w:p w:rsidR="003631EC" w:rsidRDefault="00081D0D" w:rsidP="003A12A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Organu Prowadzącego</w:t>
      </w:r>
      <w:r w:rsidR="003631EC">
        <w:rPr>
          <w:b/>
          <w:sz w:val="30"/>
          <w:szCs w:val="30"/>
        </w:rPr>
        <w:t xml:space="preserve"> Publiczne</w:t>
      </w:r>
      <w:r>
        <w:rPr>
          <w:b/>
          <w:sz w:val="30"/>
          <w:szCs w:val="30"/>
        </w:rPr>
        <w:t xml:space="preserve"> Przedszkole</w:t>
      </w:r>
      <w:r w:rsidR="003631EC">
        <w:rPr>
          <w:b/>
          <w:sz w:val="30"/>
          <w:szCs w:val="30"/>
        </w:rPr>
        <w:t xml:space="preserve"> „Willa Jakubówka” </w:t>
      </w:r>
    </w:p>
    <w:p w:rsidR="003631EC" w:rsidRPr="00E839DA" w:rsidRDefault="003631EC" w:rsidP="003A12A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w Józefowie</w:t>
      </w:r>
    </w:p>
    <w:p w:rsidR="003A12A7" w:rsidRPr="00E839DA" w:rsidRDefault="003631EC" w:rsidP="003A12A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z dnia 28</w:t>
      </w:r>
      <w:r w:rsidR="003A12A7">
        <w:rPr>
          <w:b/>
          <w:sz w:val="30"/>
          <w:szCs w:val="30"/>
        </w:rPr>
        <w:t xml:space="preserve"> stycznia 2021 r.</w:t>
      </w:r>
    </w:p>
    <w:p w:rsidR="003A12A7" w:rsidRDefault="003A12A7" w:rsidP="003A12A7">
      <w:pPr>
        <w:jc w:val="center"/>
        <w:rPr>
          <w:b/>
          <w:sz w:val="28"/>
          <w:szCs w:val="28"/>
        </w:rPr>
      </w:pPr>
    </w:p>
    <w:p w:rsidR="003A12A7" w:rsidRPr="00E839DA" w:rsidRDefault="003A12A7" w:rsidP="003A12A7">
      <w:pPr>
        <w:jc w:val="center"/>
        <w:rPr>
          <w:b/>
          <w:sz w:val="28"/>
          <w:szCs w:val="28"/>
        </w:rPr>
      </w:pPr>
    </w:p>
    <w:p w:rsidR="003A12A7" w:rsidRPr="004C0CF3" w:rsidRDefault="003A12A7" w:rsidP="003A12A7">
      <w:pPr>
        <w:jc w:val="both"/>
        <w:rPr>
          <w:b/>
        </w:rPr>
      </w:pPr>
      <w:r w:rsidRPr="004C0CF3">
        <w:rPr>
          <w:b/>
        </w:rPr>
        <w:t xml:space="preserve">w sprawie  </w:t>
      </w:r>
      <w:r>
        <w:rPr>
          <w:b/>
        </w:rPr>
        <w:t xml:space="preserve">określenia terminów przeprowadzenia postępowania rekrutacyjnego  </w:t>
      </w:r>
      <w:r>
        <w:rPr>
          <w:b/>
        </w:rPr>
        <w:br/>
        <w:t xml:space="preserve">i postępowania uzupełniającego, w tym terminów składania dokumentów na rok szkolny 2021/2022, </w:t>
      </w:r>
      <w:r w:rsidRPr="00F8068C">
        <w:rPr>
          <w:b/>
        </w:rPr>
        <w:t xml:space="preserve"> </w:t>
      </w:r>
      <w:r>
        <w:rPr>
          <w:b/>
        </w:rPr>
        <w:t xml:space="preserve">do </w:t>
      </w:r>
      <w:r w:rsidR="003631EC">
        <w:rPr>
          <w:b/>
        </w:rPr>
        <w:t>Publicznego Przedszkola „Willa Jakubówka</w:t>
      </w:r>
      <w:r w:rsidR="00081D0D">
        <w:rPr>
          <w:b/>
        </w:rPr>
        <w:t>”</w:t>
      </w:r>
      <w:r w:rsidR="003631EC">
        <w:rPr>
          <w:b/>
        </w:rPr>
        <w:t xml:space="preserve"> w Józefowie.</w:t>
      </w:r>
    </w:p>
    <w:p w:rsidR="003A12A7" w:rsidRPr="00772653" w:rsidRDefault="003A12A7" w:rsidP="003A12A7">
      <w:pPr>
        <w:jc w:val="center"/>
        <w:rPr>
          <w:b/>
        </w:rPr>
      </w:pPr>
    </w:p>
    <w:p w:rsidR="003A12A7" w:rsidRPr="00F73958" w:rsidRDefault="003A12A7" w:rsidP="003A12A7">
      <w:pPr>
        <w:jc w:val="both"/>
      </w:pPr>
      <w:r w:rsidRPr="00D256AD">
        <w:t xml:space="preserve">Na podstawie  </w:t>
      </w:r>
      <w:r>
        <w:t>art. 154 ust. 1 pkt 1  w związku z art. 29 ust. 2 pkt 2 ustawy z dnia 14 grudnia 2016 r. Prawo oświatowe (Dz. U. z 2020 r. poz. 910 ze zm.)</w:t>
      </w:r>
      <w:r w:rsidRPr="00D256AD">
        <w:t xml:space="preserve"> </w:t>
      </w:r>
      <w:r w:rsidRPr="00576C42">
        <w:rPr>
          <w:b/>
        </w:rPr>
        <w:t xml:space="preserve">zarządzam, </w:t>
      </w:r>
      <w:r>
        <w:rPr>
          <w:b/>
        </w:rPr>
        <w:br/>
      </w:r>
      <w:r w:rsidRPr="00576C42">
        <w:rPr>
          <w:b/>
        </w:rPr>
        <w:t>co następuje:</w:t>
      </w:r>
    </w:p>
    <w:p w:rsidR="003A12A7" w:rsidRDefault="003A12A7" w:rsidP="003A12A7"/>
    <w:p w:rsidR="003A12A7" w:rsidRDefault="003A12A7" w:rsidP="003A12A7"/>
    <w:p w:rsidR="003A12A7" w:rsidRDefault="003A12A7" w:rsidP="003A12A7">
      <w:pPr>
        <w:jc w:val="center"/>
        <w:rPr>
          <w:b/>
        </w:rPr>
      </w:pPr>
      <w:r w:rsidRPr="00E839DA">
        <w:rPr>
          <w:b/>
        </w:rPr>
        <w:t>§ 1</w:t>
      </w:r>
    </w:p>
    <w:p w:rsidR="00081D0D" w:rsidRDefault="00081D0D" w:rsidP="003A12A7">
      <w:pPr>
        <w:jc w:val="center"/>
        <w:rPr>
          <w:b/>
        </w:rPr>
      </w:pPr>
      <w:bookmarkStart w:id="0" w:name="_GoBack"/>
      <w:bookmarkEnd w:id="0"/>
    </w:p>
    <w:p w:rsidR="003A12A7" w:rsidRDefault="003A12A7" w:rsidP="003A12A7">
      <w:pPr>
        <w:jc w:val="both"/>
      </w:pPr>
      <w:r>
        <w:t>Określam terminy przeprowadzenia postępowania rekrutacyjnego i postępowania uzupełniającego, a także terminy składania dokumentów na rok szkolny 2021</w:t>
      </w:r>
      <w:r w:rsidR="00081D0D">
        <w:t>/2022 do P</w:t>
      </w:r>
      <w:r w:rsidR="003631EC">
        <w:t xml:space="preserve">rzedszkola, </w:t>
      </w:r>
      <w:r>
        <w:t>stanowiące załącznik Nr 1 do niniejszego  Zarządzenia.</w:t>
      </w:r>
    </w:p>
    <w:p w:rsidR="00081D0D" w:rsidRDefault="00081D0D" w:rsidP="003A12A7">
      <w:pPr>
        <w:jc w:val="both"/>
      </w:pPr>
    </w:p>
    <w:p w:rsidR="003A12A7" w:rsidRDefault="003A12A7" w:rsidP="003631EC">
      <w:pPr>
        <w:jc w:val="center"/>
        <w:rPr>
          <w:b/>
        </w:rPr>
      </w:pPr>
      <w:r w:rsidRPr="00E839DA">
        <w:rPr>
          <w:b/>
        </w:rPr>
        <w:t>§ 2</w:t>
      </w:r>
    </w:p>
    <w:p w:rsidR="003A12A7" w:rsidRDefault="003A12A7" w:rsidP="003A12A7">
      <w:pPr>
        <w:ind w:left="360"/>
        <w:jc w:val="both"/>
      </w:pPr>
    </w:p>
    <w:p w:rsidR="003A12A7" w:rsidRDefault="003A12A7" w:rsidP="003A12A7">
      <w:pPr>
        <w:jc w:val="both"/>
      </w:pPr>
      <w:r>
        <w:t>Wykonanie Zarządzenia powierza</w:t>
      </w:r>
      <w:r w:rsidR="00081D0D">
        <w:t xml:space="preserve"> się D</w:t>
      </w:r>
      <w:r w:rsidR="003631EC">
        <w:t>yrektorowi</w:t>
      </w:r>
      <w:r>
        <w:t xml:space="preserve"> </w:t>
      </w:r>
      <w:r w:rsidR="00081D0D">
        <w:t>P</w:t>
      </w:r>
      <w:r w:rsidR="003631EC">
        <w:t>rzedszkola</w:t>
      </w:r>
      <w:r>
        <w:t>.</w:t>
      </w:r>
    </w:p>
    <w:p w:rsidR="003A12A7" w:rsidRDefault="003A12A7" w:rsidP="003A12A7"/>
    <w:p w:rsidR="003A12A7" w:rsidRDefault="003A12A7" w:rsidP="003A12A7">
      <w:pPr>
        <w:jc w:val="center"/>
        <w:rPr>
          <w:b/>
        </w:rPr>
      </w:pPr>
      <w:r w:rsidRPr="00E839DA">
        <w:rPr>
          <w:b/>
        </w:rPr>
        <w:t xml:space="preserve">§ </w:t>
      </w:r>
      <w:r w:rsidR="00081D0D">
        <w:rPr>
          <w:b/>
        </w:rPr>
        <w:t>3</w:t>
      </w:r>
    </w:p>
    <w:p w:rsidR="00081D0D" w:rsidRDefault="00081D0D" w:rsidP="003A12A7">
      <w:pPr>
        <w:jc w:val="center"/>
      </w:pPr>
    </w:p>
    <w:p w:rsidR="003A12A7" w:rsidRDefault="003A12A7" w:rsidP="003A12A7">
      <w:pPr>
        <w:jc w:val="both"/>
      </w:pPr>
      <w:r>
        <w:t>Zarządzenie wchodzi w życie z dniem podjęcia.</w:t>
      </w:r>
    </w:p>
    <w:p w:rsidR="003A12A7" w:rsidRDefault="003A12A7" w:rsidP="003A12A7">
      <w:pPr>
        <w:rPr>
          <w:b/>
        </w:rPr>
      </w:pPr>
    </w:p>
    <w:p w:rsidR="003A12A7" w:rsidRDefault="003A12A7" w:rsidP="003A12A7">
      <w:pPr>
        <w:jc w:val="center"/>
      </w:pPr>
    </w:p>
    <w:p w:rsidR="003A12A7" w:rsidRDefault="003631EC" w:rsidP="003631EC">
      <w:pPr>
        <w:jc w:val="right"/>
      </w:pPr>
      <w:r>
        <w:t>Organ Prowadzący Przedszkole</w:t>
      </w:r>
    </w:p>
    <w:p w:rsidR="003631EC" w:rsidRDefault="003631EC" w:rsidP="003631EC">
      <w:pPr>
        <w:jc w:val="right"/>
      </w:pPr>
      <w:r>
        <w:t>Joanne Chojnowska</w:t>
      </w:r>
    </w:p>
    <w:p w:rsidR="003A12A7" w:rsidRDefault="003A12A7" w:rsidP="003631EC">
      <w:pPr>
        <w:tabs>
          <w:tab w:val="left" w:pos="6690"/>
        </w:tabs>
      </w:pPr>
      <w:r>
        <w:tab/>
      </w:r>
    </w:p>
    <w:p w:rsidR="003A12A7" w:rsidRDefault="003A12A7" w:rsidP="003A12A7">
      <w:pPr>
        <w:jc w:val="center"/>
      </w:pPr>
    </w:p>
    <w:p w:rsidR="003A12A7" w:rsidRDefault="003A12A7" w:rsidP="003A12A7">
      <w:pPr>
        <w:jc w:val="center"/>
      </w:pPr>
    </w:p>
    <w:p w:rsidR="003A12A7" w:rsidRDefault="003A12A7" w:rsidP="003A12A7">
      <w:pPr>
        <w:jc w:val="center"/>
      </w:pPr>
    </w:p>
    <w:p w:rsidR="003A12A7" w:rsidRDefault="003A12A7" w:rsidP="003A12A7">
      <w:pPr>
        <w:jc w:val="center"/>
      </w:pPr>
    </w:p>
    <w:p w:rsidR="00A4327A" w:rsidRDefault="00A4327A" w:rsidP="003A12A7">
      <w:pPr>
        <w:jc w:val="center"/>
      </w:pPr>
    </w:p>
    <w:p w:rsidR="00A4327A" w:rsidRDefault="00A4327A" w:rsidP="003A12A7">
      <w:pPr>
        <w:jc w:val="center"/>
      </w:pPr>
    </w:p>
    <w:p w:rsidR="00A4327A" w:rsidRDefault="00A4327A" w:rsidP="003A12A7">
      <w:pPr>
        <w:jc w:val="center"/>
      </w:pPr>
    </w:p>
    <w:p w:rsidR="00A4327A" w:rsidRDefault="00A4327A" w:rsidP="003A12A7">
      <w:pPr>
        <w:jc w:val="center"/>
      </w:pPr>
    </w:p>
    <w:p w:rsidR="00A4327A" w:rsidRDefault="00A4327A" w:rsidP="003A12A7">
      <w:pPr>
        <w:jc w:val="center"/>
      </w:pPr>
    </w:p>
    <w:p w:rsidR="00A4327A" w:rsidRDefault="00A4327A" w:rsidP="003A12A7">
      <w:pPr>
        <w:jc w:val="center"/>
      </w:pPr>
    </w:p>
    <w:p w:rsidR="00A4327A" w:rsidRDefault="00A4327A" w:rsidP="003A12A7">
      <w:pPr>
        <w:jc w:val="center"/>
      </w:pPr>
    </w:p>
    <w:p w:rsidR="00A4327A" w:rsidRDefault="00A4327A" w:rsidP="003A12A7">
      <w:pPr>
        <w:jc w:val="center"/>
      </w:pPr>
    </w:p>
    <w:p w:rsidR="00A4327A" w:rsidRDefault="00A4327A" w:rsidP="003A12A7">
      <w:pPr>
        <w:jc w:val="center"/>
      </w:pPr>
    </w:p>
    <w:p w:rsidR="00A4327A" w:rsidRDefault="00A4327A" w:rsidP="003A12A7">
      <w:pPr>
        <w:jc w:val="center"/>
      </w:pPr>
    </w:p>
    <w:p w:rsidR="00A4327A" w:rsidRDefault="00A4327A" w:rsidP="003A12A7">
      <w:pPr>
        <w:jc w:val="center"/>
      </w:pPr>
    </w:p>
    <w:p w:rsidR="00A4327A" w:rsidRDefault="00A4327A" w:rsidP="003A12A7">
      <w:pPr>
        <w:jc w:val="center"/>
      </w:pPr>
    </w:p>
    <w:p w:rsidR="00A4327A" w:rsidRDefault="00A4327A" w:rsidP="003A12A7">
      <w:pPr>
        <w:jc w:val="center"/>
      </w:pPr>
    </w:p>
    <w:p w:rsidR="00A4327A" w:rsidRDefault="00A4327A" w:rsidP="003A12A7">
      <w:pPr>
        <w:jc w:val="center"/>
      </w:pPr>
    </w:p>
    <w:p w:rsidR="00A4327A" w:rsidRDefault="00A4327A" w:rsidP="003A12A7">
      <w:pPr>
        <w:jc w:val="center"/>
      </w:pPr>
    </w:p>
    <w:p w:rsidR="003A12A7" w:rsidRDefault="003A12A7" w:rsidP="003A12A7">
      <w:pPr>
        <w:jc w:val="center"/>
      </w:pPr>
    </w:p>
    <w:p w:rsidR="003A12A7" w:rsidRPr="00D256AD" w:rsidRDefault="003A12A7" w:rsidP="003A12A7">
      <w:pPr>
        <w:jc w:val="center"/>
      </w:pPr>
      <w:r w:rsidRPr="00D256AD">
        <w:t>Uzasadnienie</w:t>
      </w:r>
    </w:p>
    <w:p w:rsidR="003A12A7" w:rsidRDefault="003A12A7" w:rsidP="003A12A7">
      <w:pPr>
        <w:jc w:val="both"/>
        <w:rPr>
          <w:b/>
          <w:sz w:val="20"/>
          <w:szCs w:val="20"/>
        </w:rPr>
      </w:pPr>
    </w:p>
    <w:p w:rsidR="003A12A7" w:rsidRDefault="003A12A7" w:rsidP="003A12A7">
      <w:pPr>
        <w:jc w:val="both"/>
        <w:rPr>
          <w:b/>
          <w:sz w:val="20"/>
          <w:szCs w:val="20"/>
        </w:rPr>
      </w:pPr>
    </w:p>
    <w:p w:rsidR="003A12A7" w:rsidRDefault="003A12A7" w:rsidP="003A12A7">
      <w:pPr>
        <w:jc w:val="both"/>
        <w:rPr>
          <w:b/>
          <w:sz w:val="20"/>
          <w:szCs w:val="20"/>
        </w:rPr>
      </w:pPr>
    </w:p>
    <w:p w:rsidR="003A12A7" w:rsidRDefault="003A12A7" w:rsidP="003A12A7">
      <w:pPr>
        <w:jc w:val="both"/>
      </w:pPr>
      <w:r w:rsidRPr="00D256AD">
        <w:t xml:space="preserve">Zgodnie </w:t>
      </w:r>
      <w:r>
        <w:t xml:space="preserve">art. 154 ust. 1 pkt 1 ustawy z dnia 14 grudnia 2016 r. Prawo oświatowe (Dz. U. </w:t>
      </w:r>
      <w:r>
        <w:br/>
        <w:t>z 2020 r. poz. 910 ze zm.)</w:t>
      </w:r>
      <w:r w:rsidRPr="00D256AD">
        <w:t xml:space="preserve"> </w:t>
      </w:r>
      <w:r>
        <w:t xml:space="preserve"> organ prowadzący  określa terminy przeprowadzania postępowania rekrutacyjnego i postępowania uzupełniającego, w tym terminy składania dokumentów, na rok szkolny 2021/2022 do</w:t>
      </w:r>
      <w:r>
        <w:rPr>
          <w:rStyle w:val="alb"/>
        </w:rPr>
        <w:t xml:space="preserve"> </w:t>
      </w:r>
      <w:r w:rsidR="00A4327A">
        <w:t>publicznego przedszkola.</w:t>
      </w:r>
    </w:p>
    <w:p w:rsidR="003A12A7" w:rsidRDefault="003A12A7" w:rsidP="003A12A7">
      <w:pPr>
        <w:jc w:val="both"/>
      </w:pPr>
    </w:p>
    <w:p w:rsidR="003A12A7" w:rsidRDefault="003A12A7" w:rsidP="003A12A7">
      <w:pPr>
        <w:jc w:val="both"/>
      </w:pPr>
    </w:p>
    <w:p w:rsidR="003A12A7" w:rsidRDefault="003A12A7" w:rsidP="003A12A7">
      <w:pPr>
        <w:jc w:val="both"/>
      </w:pPr>
    </w:p>
    <w:p w:rsidR="003A12A7" w:rsidRDefault="003A12A7" w:rsidP="003A12A7">
      <w:pPr>
        <w:ind w:firstLine="6660"/>
        <w:jc w:val="both"/>
        <w:rPr>
          <w:b/>
          <w:sz w:val="20"/>
          <w:szCs w:val="20"/>
        </w:rPr>
      </w:pPr>
    </w:p>
    <w:p w:rsidR="003A12A7" w:rsidRDefault="003A12A7" w:rsidP="003A12A7">
      <w:pPr>
        <w:ind w:firstLine="6660"/>
        <w:jc w:val="both"/>
        <w:rPr>
          <w:b/>
          <w:sz w:val="20"/>
          <w:szCs w:val="20"/>
        </w:rPr>
      </w:pPr>
    </w:p>
    <w:p w:rsidR="003A12A7" w:rsidRDefault="003A12A7" w:rsidP="003A12A7">
      <w:pPr>
        <w:ind w:firstLine="6660"/>
        <w:jc w:val="both"/>
        <w:rPr>
          <w:b/>
          <w:sz w:val="20"/>
          <w:szCs w:val="20"/>
        </w:rPr>
      </w:pPr>
    </w:p>
    <w:p w:rsidR="003A12A7" w:rsidRDefault="003A12A7" w:rsidP="003A12A7">
      <w:pPr>
        <w:ind w:firstLine="6660"/>
        <w:jc w:val="both"/>
        <w:rPr>
          <w:b/>
          <w:sz w:val="20"/>
          <w:szCs w:val="20"/>
        </w:rPr>
      </w:pPr>
    </w:p>
    <w:p w:rsidR="003A12A7" w:rsidRDefault="003A12A7" w:rsidP="003A12A7">
      <w:pPr>
        <w:ind w:firstLine="6660"/>
        <w:jc w:val="both"/>
        <w:rPr>
          <w:b/>
          <w:sz w:val="20"/>
          <w:szCs w:val="20"/>
        </w:rPr>
      </w:pPr>
    </w:p>
    <w:p w:rsidR="003A12A7" w:rsidRDefault="003A12A7" w:rsidP="003A12A7">
      <w:pPr>
        <w:ind w:firstLine="6660"/>
        <w:jc w:val="both"/>
        <w:rPr>
          <w:b/>
          <w:sz w:val="20"/>
          <w:szCs w:val="20"/>
        </w:rPr>
      </w:pPr>
    </w:p>
    <w:p w:rsidR="003A12A7" w:rsidRDefault="003A12A7" w:rsidP="003A12A7">
      <w:pPr>
        <w:ind w:firstLine="6660"/>
        <w:jc w:val="both"/>
        <w:rPr>
          <w:b/>
          <w:sz w:val="20"/>
          <w:szCs w:val="20"/>
        </w:rPr>
      </w:pPr>
    </w:p>
    <w:p w:rsidR="003A12A7" w:rsidRDefault="003A12A7" w:rsidP="003A12A7">
      <w:pPr>
        <w:ind w:firstLine="6660"/>
        <w:jc w:val="both"/>
        <w:rPr>
          <w:b/>
          <w:sz w:val="20"/>
          <w:szCs w:val="20"/>
        </w:rPr>
      </w:pPr>
    </w:p>
    <w:p w:rsidR="003A12A7" w:rsidRDefault="003A12A7" w:rsidP="003A12A7">
      <w:pPr>
        <w:ind w:firstLine="6660"/>
        <w:jc w:val="both"/>
        <w:rPr>
          <w:b/>
          <w:sz w:val="20"/>
          <w:szCs w:val="20"/>
        </w:rPr>
      </w:pPr>
    </w:p>
    <w:p w:rsidR="003A12A7" w:rsidRDefault="003A12A7" w:rsidP="003A12A7">
      <w:pPr>
        <w:ind w:firstLine="6660"/>
        <w:jc w:val="both"/>
        <w:rPr>
          <w:b/>
          <w:sz w:val="20"/>
          <w:szCs w:val="20"/>
        </w:rPr>
      </w:pPr>
    </w:p>
    <w:p w:rsidR="003A12A7" w:rsidRDefault="003A12A7" w:rsidP="003A12A7">
      <w:pPr>
        <w:ind w:firstLine="6660"/>
        <w:jc w:val="both"/>
        <w:rPr>
          <w:b/>
          <w:sz w:val="20"/>
          <w:szCs w:val="20"/>
        </w:rPr>
      </w:pPr>
    </w:p>
    <w:p w:rsidR="003A12A7" w:rsidRDefault="003A12A7" w:rsidP="003A12A7">
      <w:pPr>
        <w:ind w:firstLine="6660"/>
        <w:jc w:val="both"/>
        <w:rPr>
          <w:b/>
          <w:sz w:val="20"/>
          <w:szCs w:val="20"/>
        </w:rPr>
      </w:pPr>
    </w:p>
    <w:p w:rsidR="003A12A7" w:rsidRDefault="003A12A7" w:rsidP="003A12A7">
      <w:pPr>
        <w:ind w:firstLine="6660"/>
        <w:jc w:val="both"/>
        <w:rPr>
          <w:b/>
          <w:sz w:val="20"/>
          <w:szCs w:val="20"/>
        </w:rPr>
      </w:pPr>
    </w:p>
    <w:p w:rsidR="003A12A7" w:rsidRDefault="003A12A7" w:rsidP="003A12A7">
      <w:pPr>
        <w:ind w:firstLine="6660"/>
        <w:jc w:val="both"/>
        <w:rPr>
          <w:b/>
          <w:sz w:val="20"/>
          <w:szCs w:val="20"/>
        </w:rPr>
      </w:pPr>
    </w:p>
    <w:p w:rsidR="003A12A7" w:rsidRDefault="003A12A7" w:rsidP="003A12A7">
      <w:pPr>
        <w:ind w:firstLine="6660"/>
        <w:jc w:val="both"/>
        <w:rPr>
          <w:b/>
          <w:sz w:val="20"/>
          <w:szCs w:val="20"/>
        </w:rPr>
      </w:pPr>
    </w:p>
    <w:p w:rsidR="003A12A7" w:rsidRDefault="003A12A7" w:rsidP="003A12A7">
      <w:pPr>
        <w:ind w:firstLine="6660"/>
        <w:jc w:val="both"/>
        <w:rPr>
          <w:b/>
          <w:sz w:val="20"/>
          <w:szCs w:val="20"/>
        </w:rPr>
      </w:pPr>
    </w:p>
    <w:p w:rsidR="003A12A7" w:rsidRDefault="003A12A7" w:rsidP="003A12A7">
      <w:pPr>
        <w:ind w:firstLine="6660"/>
        <w:jc w:val="both"/>
        <w:rPr>
          <w:b/>
          <w:sz w:val="20"/>
          <w:szCs w:val="20"/>
        </w:rPr>
      </w:pPr>
    </w:p>
    <w:p w:rsidR="003A12A7" w:rsidRDefault="003A12A7" w:rsidP="003A12A7">
      <w:pPr>
        <w:ind w:firstLine="6660"/>
        <w:jc w:val="both"/>
        <w:rPr>
          <w:b/>
          <w:sz w:val="20"/>
          <w:szCs w:val="20"/>
        </w:rPr>
      </w:pPr>
    </w:p>
    <w:p w:rsidR="003A12A7" w:rsidRDefault="003A12A7" w:rsidP="003A12A7">
      <w:pPr>
        <w:jc w:val="both"/>
        <w:rPr>
          <w:b/>
          <w:sz w:val="20"/>
          <w:szCs w:val="20"/>
        </w:rPr>
      </w:pPr>
    </w:p>
    <w:p w:rsidR="003A12A7" w:rsidRDefault="003A12A7" w:rsidP="003A12A7">
      <w:pPr>
        <w:ind w:firstLine="6660"/>
        <w:jc w:val="both"/>
        <w:rPr>
          <w:b/>
          <w:sz w:val="20"/>
          <w:szCs w:val="20"/>
        </w:rPr>
      </w:pPr>
    </w:p>
    <w:p w:rsidR="003A12A7" w:rsidRDefault="003A12A7" w:rsidP="003A12A7">
      <w:pPr>
        <w:ind w:firstLine="6660"/>
        <w:jc w:val="both"/>
        <w:rPr>
          <w:b/>
          <w:sz w:val="20"/>
          <w:szCs w:val="20"/>
        </w:rPr>
      </w:pPr>
    </w:p>
    <w:p w:rsidR="003A12A7" w:rsidRDefault="003A12A7" w:rsidP="003A12A7">
      <w:pPr>
        <w:ind w:firstLine="6660"/>
        <w:jc w:val="both"/>
        <w:rPr>
          <w:b/>
          <w:sz w:val="20"/>
          <w:szCs w:val="20"/>
        </w:rPr>
      </w:pPr>
    </w:p>
    <w:p w:rsidR="003A12A7" w:rsidRDefault="003A12A7" w:rsidP="003A12A7">
      <w:pPr>
        <w:ind w:firstLine="6660"/>
        <w:jc w:val="both"/>
        <w:rPr>
          <w:b/>
          <w:sz w:val="20"/>
          <w:szCs w:val="20"/>
        </w:rPr>
      </w:pPr>
    </w:p>
    <w:p w:rsidR="003A12A7" w:rsidRDefault="003A12A7" w:rsidP="003A12A7">
      <w:pPr>
        <w:ind w:firstLine="6660"/>
        <w:jc w:val="both"/>
        <w:rPr>
          <w:b/>
          <w:sz w:val="20"/>
          <w:szCs w:val="20"/>
        </w:rPr>
      </w:pPr>
    </w:p>
    <w:p w:rsidR="003A12A7" w:rsidRDefault="003A12A7" w:rsidP="003A12A7">
      <w:pPr>
        <w:ind w:firstLine="6660"/>
        <w:jc w:val="both"/>
        <w:rPr>
          <w:b/>
          <w:sz w:val="20"/>
          <w:szCs w:val="20"/>
        </w:rPr>
      </w:pPr>
    </w:p>
    <w:p w:rsidR="003A12A7" w:rsidRDefault="003A12A7" w:rsidP="003A12A7">
      <w:pPr>
        <w:ind w:firstLine="6660"/>
        <w:jc w:val="both"/>
        <w:rPr>
          <w:b/>
          <w:sz w:val="20"/>
          <w:szCs w:val="20"/>
        </w:rPr>
      </w:pPr>
    </w:p>
    <w:p w:rsidR="003A12A7" w:rsidRDefault="003A12A7" w:rsidP="003A12A7">
      <w:pPr>
        <w:ind w:firstLine="6660"/>
        <w:jc w:val="both"/>
        <w:rPr>
          <w:b/>
          <w:sz w:val="20"/>
          <w:szCs w:val="20"/>
        </w:rPr>
      </w:pPr>
    </w:p>
    <w:p w:rsidR="003A12A7" w:rsidRDefault="003A12A7" w:rsidP="003A12A7">
      <w:pPr>
        <w:ind w:firstLine="6660"/>
        <w:jc w:val="both"/>
        <w:rPr>
          <w:b/>
          <w:sz w:val="20"/>
          <w:szCs w:val="20"/>
        </w:rPr>
      </w:pPr>
    </w:p>
    <w:p w:rsidR="003A12A7" w:rsidRDefault="003A12A7" w:rsidP="003A12A7">
      <w:pPr>
        <w:ind w:firstLine="6660"/>
        <w:jc w:val="both"/>
        <w:rPr>
          <w:b/>
          <w:sz w:val="20"/>
          <w:szCs w:val="20"/>
        </w:rPr>
      </w:pPr>
    </w:p>
    <w:p w:rsidR="003A12A7" w:rsidRDefault="003A12A7" w:rsidP="003A12A7">
      <w:pPr>
        <w:ind w:firstLine="6660"/>
        <w:jc w:val="both"/>
        <w:rPr>
          <w:b/>
          <w:sz w:val="20"/>
          <w:szCs w:val="20"/>
        </w:rPr>
      </w:pPr>
    </w:p>
    <w:p w:rsidR="003A12A7" w:rsidRDefault="003A12A7" w:rsidP="003A12A7">
      <w:pPr>
        <w:ind w:firstLine="6660"/>
        <w:jc w:val="both"/>
        <w:rPr>
          <w:b/>
          <w:sz w:val="20"/>
          <w:szCs w:val="20"/>
        </w:rPr>
      </w:pPr>
    </w:p>
    <w:p w:rsidR="003A12A7" w:rsidRDefault="003A12A7" w:rsidP="003A12A7">
      <w:pPr>
        <w:ind w:firstLine="6660"/>
        <w:jc w:val="both"/>
        <w:rPr>
          <w:b/>
          <w:sz w:val="20"/>
          <w:szCs w:val="20"/>
        </w:rPr>
      </w:pPr>
    </w:p>
    <w:p w:rsidR="003A12A7" w:rsidRDefault="003A12A7" w:rsidP="003A12A7">
      <w:pPr>
        <w:ind w:firstLine="6660"/>
        <w:jc w:val="both"/>
        <w:rPr>
          <w:b/>
          <w:sz w:val="20"/>
          <w:szCs w:val="20"/>
        </w:rPr>
      </w:pPr>
    </w:p>
    <w:p w:rsidR="003A12A7" w:rsidRDefault="003A12A7" w:rsidP="003A12A7">
      <w:pPr>
        <w:ind w:firstLine="6660"/>
        <w:jc w:val="both"/>
        <w:rPr>
          <w:b/>
          <w:sz w:val="20"/>
          <w:szCs w:val="20"/>
        </w:rPr>
      </w:pPr>
    </w:p>
    <w:p w:rsidR="003A12A7" w:rsidRDefault="003A12A7" w:rsidP="003A12A7">
      <w:pPr>
        <w:ind w:firstLine="6660"/>
        <w:jc w:val="both"/>
        <w:rPr>
          <w:b/>
          <w:sz w:val="20"/>
          <w:szCs w:val="20"/>
        </w:rPr>
      </w:pPr>
    </w:p>
    <w:p w:rsidR="003A12A7" w:rsidRDefault="003A12A7" w:rsidP="003A12A7">
      <w:pPr>
        <w:ind w:firstLine="6660"/>
        <w:jc w:val="both"/>
        <w:rPr>
          <w:b/>
          <w:sz w:val="20"/>
          <w:szCs w:val="20"/>
        </w:rPr>
      </w:pPr>
    </w:p>
    <w:p w:rsidR="003A12A7" w:rsidRDefault="003A12A7" w:rsidP="003A12A7">
      <w:pPr>
        <w:ind w:firstLine="6660"/>
        <w:jc w:val="both"/>
        <w:rPr>
          <w:b/>
          <w:sz w:val="20"/>
          <w:szCs w:val="20"/>
        </w:rPr>
      </w:pPr>
    </w:p>
    <w:p w:rsidR="003A12A7" w:rsidRDefault="003A12A7" w:rsidP="003A12A7">
      <w:pPr>
        <w:ind w:firstLine="6660"/>
        <w:jc w:val="both"/>
        <w:rPr>
          <w:b/>
          <w:sz w:val="20"/>
          <w:szCs w:val="20"/>
        </w:rPr>
      </w:pPr>
    </w:p>
    <w:p w:rsidR="003A12A7" w:rsidRDefault="003A12A7" w:rsidP="003A12A7">
      <w:pPr>
        <w:ind w:firstLine="6660"/>
        <w:jc w:val="both"/>
        <w:rPr>
          <w:b/>
          <w:sz w:val="20"/>
          <w:szCs w:val="20"/>
        </w:rPr>
      </w:pPr>
    </w:p>
    <w:p w:rsidR="000D7AD3" w:rsidRDefault="000D7AD3"/>
    <w:sectPr w:rsidR="000D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A7"/>
    <w:rsid w:val="00081D0D"/>
    <w:rsid w:val="000D7AD3"/>
    <w:rsid w:val="002B2AF1"/>
    <w:rsid w:val="003631EC"/>
    <w:rsid w:val="003A12A7"/>
    <w:rsid w:val="00A4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3A1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3A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2</cp:revision>
  <dcterms:created xsi:type="dcterms:W3CDTF">2021-01-28T17:56:00Z</dcterms:created>
  <dcterms:modified xsi:type="dcterms:W3CDTF">2021-01-28T17:56:00Z</dcterms:modified>
</cp:coreProperties>
</file>