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2" w:rsidRPr="00F42CBB" w:rsidRDefault="003079B2" w:rsidP="003079B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REKRUTACJA DO PUBLICZNEGO PRZEDSZKOLA „WILLA JAKUBÓWKA” W JÓZEFOWIE NA ROK SZKOLNY 2023/2024</w:t>
      </w:r>
    </w:p>
    <w:p w:rsidR="003079B2" w:rsidRPr="00F42CBB" w:rsidRDefault="003079B2" w:rsidP="003079B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Rekrutacja odbędzie się w terminie </w:t>
      </w:r>
      <w:r w:rsidRPr="00F42CBB">
        <w:rPr>
          <w:rFonts w:ascii="Arial" w:hAnsi="Arial" w:cs="Arial"/>
          <w:b/>
          <w:sz w:val="16"/>
          <w:szCs w:val="16"/>
        </w:rPr>
        <w:t>od 27 lutego do 10 marca 2023 r.,</w:t>
      </w:r>
      <w:r w:rsidRPr="00F42CBB">
        <w:rPr>
          <w:rFonts w:ascii="Arial" w:hAnsi="Arial" w:cs="Arial"/>
          <w:sz w:val="16"/>
          <w:szCs w:val="16"/>
        </w:rPr>
        <w:t xml:space="preserve"> </w:t>
      </w:r>
      <w:r w:rsidRPr="00F42CBB">
        <w:rPr>
          <w:rFonts w:ascii="Arial" w:hAnsi="Arial" w:cs="Arial"/>
          <w:sz w:val="16"/>
          <w:szCs w:val="16"/>
        </w:rPr>
        <w:br/>
        <w:t xml:space="preserve">a postępowanie uzupełniające </w:t>
      </w:r>
      <w:r w:rsidRPr="00F42CBB">
        <w:rPr>
          <w:rFonts w:ascii="Arial" w:hAnsi="Arial" w:cs="Arial"/>
          <w:b/>
          <w:bCs/>
          <w:sz w:val="16"/>
          <w:szCs w:val="16"/>
        </w:rPr>
        <w:t xml:space="preserve">od </w:t>
      </w:r>
      <w:r w:rsidR="00171E5A" w:rsidRPr="00F42CBB">
        <w:rPr>
          <w:rFonts w:ascii="Arial" w:hAnsi="Arial" w:cs="Arial"/>
          <w:b/>
          <w:bCs/>
          <w:sz w:val="16"/>
          <w:szCs w:val="16"/>
        </w:rPr>
        <w:t xml:space="preserve">3 </w:t>
      </w:r>
      <w:r w:rsidRPr="00F42CBB">
        <w:rPr>
          <w:rFonts w:ascii="Arial" w:hAnsi="Arial" w:cs="Arial"/>
          <w:b/>
          <w:bCs/>
          <w:sz w:val="16"/>
          <w:szCs w:val="16"/>
        </w:rPr>
        <w:t xml:space="preserve">do </w:t>
      </w:r>
      <w:r w:rsidR="00171E5A" w:rsidRPr="00F42CBB">
        <w:rPr>
          <w:rFonts w:ascii="Arial" w:hAnsi="Arial" w:cs="Arial"/>
          <w:b/>
          <w:bCs/>
          <w:sz w:val="16"/>
          <w:szCs w:val="16"/>
        </w:rPr>
        <w:t xml:space="preserve">7 </w:t>
      </w:r>
      <w:r w:rsidRPr="00F42CBB">
        <w:rPr>
          <w:rFonts w:ascii="Arial" w:hAnsi="Arial" w:cs="Arial"/>
          <w:b/>
          <w:bCs/>
          <w:sz w:val="16"/>
          <w:szCs w:val="16"/>
        </w:rPr>
        <w:t xml:space="preserve"> </w:t>
      </w:r>
      <w:r w:rsidR="00171E5A" w:rsidRPr="00F42CBB">
        <w:rPr>
          <w:rFonts w:ascii="Arial" w:hAnsi="Arial" w:cs="Arial"/>
          <w:b/>
          <w:bCs/>
          <w:sz w:val="16"/>
          <w:szCs w:val="16"/>
        </w:rPr>
        <w:t xml:space="preserve">lipca </w:t>
      </w:r>
      <w:bookmarkStart w:id="0" w:name="_GoBack"/>
      <w:bookmarkEnd w:id="0"/>
      <w:r w:rsidRPr="00F42CBB">
        <w:rPr>
          <w:rFonts w:ascii="Arial" w:hAnsi="Arial" w:cs="Arial"/>
          <w:b/>
          <w:bCs/>
          <w:sz w:val="16"/>
          <w:szCs w:val="16"/>
        </w:rPr>
        <w:t>2023</w:t>
      </w:r>
      <w:r w:rsidRPr="00F42CBB">
        <w:rPr>
          <w:rFonts w:ascii="Arial" w:hAnsi="Arial" w:cs="Arial"/>
          <w:sz w:val="16"/>
          <w:szCs w:val="16"/>
        </w:rPr>
        <w:t xml:space="preserve"> </w:t>
      </w:r>
      <w:r w:rsidRPr="00F42CBB">
        <w:rPr>
          <w:rFonts w:ascii="Arial" w:hAnsi="Arial" w:cs="Arial"/>
          <w:b/>
          <w:bCs/>
          <w:sz w:val="16"/>
          <w:szCs w:val="16"/>
        </w:rPr>
        <w:t>r.</w:t>
      </w:r>
    </w:p>
    <w:p w:rsidR="003079B2" w:rsidRPr="00F42CBB" w:rsidRDefault="00F42CBB" w:rsidP="00F42CBB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ab/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W postępowaniu rekrutacyjnym  biorą udział dzieci urodzone w latach 2017 – 2020</w:t>
      </w:r>
      <w:r w:rsidRPr="00F42CBB">
        <w:rPr>
          <w:rFonts w:ascii="Arial" w:hAnsi="Arial" w:cs="Arial"/>
          <w:b/>
          <w:sz w:val="16"/>
          <w:szCs w:val="16"/>
        </w:rPr>
        <w:t xml:space="preserve">, </w:t>
      </w:r>
      <w:r w:rsidRPr="00F42CBB">
        <w:rPr>
          <w:rFonts w:ascii="Arial" w:hAnsi="Arial" w:cs="Arial"/>
          <w:sz w:val="16"/>
          <w:szCs w:val="16"/>
        </w:rPr>
        <w:t>które dotychczas nie uczęszczały do przedszkola.</w:t>
      </w:r>
    </w:p>
    <w:p w:rsidR="003079B2" w:rsidRPr="00F42CBB" w:rsidRDefault="003079B2" w:rsidP="003079B2">
      <w:pPr>
        <w:spacing w:after="0" w:line="240" w:lineRule="auto"/>
        <w:ind w:left="776"/>
        <w:jc w:val="both"/>
        <w:rPr>
          <w:rFonts w:ascii="Arial" w:eastAsia="Times New Roman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42CBB">
        <w:rPr>
          <w:rFonts w:ascii="Arial" w:eastAsia="Times New Roman" w:hAnsi="Arial" w:cs="Arial"/>
          <w:sz w:val="16"/>
          <w:szCs w:val="16"/>
        </w:rPr>
        <w:t>Dzieci urodzone w 2017 r. obowiązane są odbyć roczne przygotowanie przedszkolne w przedszkolu lub oddziale przedszkolnym w szkole podstawowej.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Rodzice/prawni opiekunowie, którzy zamierzają zapisać dziecko do przedszkola, oddziału, muszą złożyć w terminie </w:t>
      </w:r>
      <w:r w:rsidRPr="00F42CBB">
        <w:rPr>
          <w:rFonts w:ascii="Arial" w:hAnsi="Arial" w:cs="Arial"/>
          <w:b/>
          <w:sz w:val="16"/>
          <w:szCs w:val="16"/>
        </w:rPr>
        <w:t>od 27.02 do 10.03.2023 r. do godziny 15.00</w:t>
      </w:r>
      <w:r w:rsidRPr="00F42CBB">
        <w:rPr>
          <w:rFonts w:ascii="Arial" w:hAnsi="Arial" w:cs="Arial"/>
          <w:sz w:val="16"/>
          <w:szCs w:val="16"/>
        </w:rPr>
        <w:t xml:space="preserve"> </w:t>
      </w:r>
      <w:r w:rsidRPr="00F42CBB">
        <w:rPr>
          <w:rFonts w:ascii="Arial" w:hAnsi="Arial" w:cs="Arial"/>
          <w:b/>
          <w:sz w:val="16"/>
          <w:szCs w:val="16"/>
        </w:rPr>
        <w:t xml:space="preserve">wypełniony i podpisany przez  rodzica /prawnego opiekuna wniosek </w:t>
      </w:r>
      <w:r w:rsidRPr="00F42CBB">
        <w:rPr>
          <w:rFonts w:ascii="Arial" w:hAnsi="Arial" w:cs="Arial"/>
          <w:sz w:val="16"/>
          <w:szCs w:val="16"/>
        </w:rPr>
        <w:t xml:space="preserve">(wzór wniosku można pobrać w wybranym przedszkolu). Do wniosku rodzice/prawni opiekunowie dołączają dokumenty potwierdzające spełnianie wybranych </w:t>
      </w:r>
      <w:r w:rsidRPr="00F42CBB">
        <w:rPr>
          <w:rFonts w:ascii="Arial" w:hAnsi="Arial" w:cs="Arial"/>
          <w:b/>
          <w:sz w:val="16"/>
          <w:szCs w:val="16"/>
        </w:rPr>
        <w:t>kryteriów: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Kryteria ustawowe:</w:t>
      </w:r>
    </w:p>
    <w:p w:rsidR="003079B2" w:rsidRPr="00F42CBB" w:rsidRDefault="003079B2" w:rsidP="003079B2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wielodzietność rodziny kandydata (oświadczenie o wielodzietności rodziny kandydata);</w:t>
      </w:r>
    </w:p>
    <w:p w:rsidR="003079B2" w:rsidRPr="00F42CBB" w:rsidRDefault="003079B2" w:rsidP="003079B2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niepełnosprawność kandydata, niepełnosprawność jednego z rodziców kandydata, niepełnosprawność obojga rodziców kandydata, niepełnosprawność rodzeństwa kandydata (orzeczenie o potrzebie kształcenia specjalnego, wydane ze względu na niepełnosprawność dziecka; orzeczenie o niepełnosprawności lub o stopniu niepełnosprawności lub orzeczenie równoważne w rozumieniu przepisów ustawy z dnia 27 sierpnia 1997 r. o rehabilitacji zawodowej i społecznej oraz zatrudnianiu osób niepełnosprawnych);</w:t>
      </w:r>
    </w:p>
    <w:p w:rsidR="003079B2" w:rsidRPr="00F42CBB" w:rsidRDefault="003079B2" w:rsidP="003079B2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samotne wychowywanie kandydata w rodzinie (prawomocny wyrok sądu rodzinnego orzekający rozwód lub separację, akt zgonu, oświadczenie </w:t>
      </w:r>
      <w:r w:rsidRPr="00F42CBB">
        <w:rPr>
          <w:rFonts w:ascii="Arial" w:hAnsi="Arial" w:cs="Arial"/>
          <w:sz w:val="16"/>
          <w:szCs w:val="16"/>
        </w:rPr>
        <w:br/>
        <w:t>o samotnym wychowaniu dziecka oraz niewychowywaniu żadnego dziecka wspólnie z jego rodzicem);</w:t>
      </w:r>
    </w:p>
    <w:p w:rsidR="003079B2" w:rsidRPr="00F42CBB" w:rsidRDefault="003079B2" w:rsidP="003079B2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objęcie kandydata pieczą zastępczą (dokument poświadczający objęcie dziecka pieczą zastępczą).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Dokumenty, o których mowa powyżej należy złożyć w oryginale, notarialnie poświadczonej kopii, w postaci urzędowo poświadczonego zgodnie z art. 76a § 1 Kodeksu postępowania administracyjnego odpisu lub wyciągu z dokumentu lub </w:t>
      </w:r>
      <w:r w:rsidRPr="00F42CBB">
        <w:rPr>
          <w:rFonts w:ascii="Arial" w:hAnsi="Arial" w:cs="Arial"/>
          <w:sz w:val="16"/>
          <w:szCs w:val="16"/>
        </w:rPr>
        <w:br/>
        <w:t>w postaci kopii poświadczanej za zgodność z oryginałem przez rodzica</w:t>
      </w:r>
      <w:r w:rsidR="00F42CBB" w:rsidRPr="00F42CBB">
        <w:rPr>
          <w:rFonts w:ascii="Arial" w:hAnsi="Arial" w:cs="Arial"/>
          <w:sz w:val="16"/>
          <w:szCs w:val="16"/>
        </w:rPr>
        <w:t>/opiekuna</w:t>
      </w:r>
      <w:r w:rsidRPr="00F42CBB">
        <w:rPr>
          <w:rFonts w:ascii="Arial" w:hAnsi="Arial" w:cs="Arial"/>
          <w:sz w:val="16"/>
          <w:szCs w:val="16"/>
        </w:rPr>
        <w:t xml:space="preserve"> kandyd</w:t>
      </w:r>
      <w:r w:rsidR="00F42CBB" w:rsidRPr="00F42CBB">
        <w:rPr>
          <w:rFonts w:ascii="Arial" w:hAnsi="Arial" w:cs="Arial"/>
          <w:sz w:val="16"/>
          <w:szCs w:val="16"/>
        </w:rPr>
        <w:t>ata.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F42CBB">
        <w:rPr>
          <w:rFonts w:ascii="Arial" w:eastAsia="Times New Roman" w:hAnsi="Arial" w:cs="Arial"/>
          <w:b/>
          <w:sz w:val="16"/>
          <w:szCs w:val="16"/>
          <w:lang w:eastAsia="pl-PL"/>
        </w:rPr>
        <w:t>Kryteria dodatkowe</w:t>
      </w:r>
      <w:r w:rsidRPr="00F42CBB">
        <w:rPr>
          <w:rFonts w:ascii="Arial" w:eastAsia="Times New Roman" w:hAnsi="Arial" w:cs="Arial"/>
          <w:sz w:val="16"/>
          <w:szCs w:val="16"/>
          <w:lang w:eastAsia="pl-PL"/>
        </w:rPr>
        <w:t>, brane pod uwagę w przypadku równorzędnych wyników uzyskanych w pierwszym etapie postępowania rekrutacyjnego określone przez organ prowadzący przedszkole i w uchwale Rady Miasta Józefowa nr 502/VIII/2023 z dnia 27 stycznia 2023 r.:</w:t>
      </w:r>
      <w:r w:rsidRPr="00F42CBB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42C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Kryteria  obowiązujące na drugim etapie postępowania rekrutacyjnego do </w:t>
      </w:r>
      <w:r w:rsidRPr="00F42CB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publicznych przedszkoli</w:t>
      </w:r>
      <w:r w:rsidRPr="00F42C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prowadzonych przez Miasto Józefów oraz Publicznego przedszkola „Willa Jakubówka” w Józefowie: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W w:w="87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3"/>
        <w:gridCol w:w="2622"/>
        <w:gridCol w:w="3030"/>
      </w:tblGrid>
      <w:tr w:rsidR="003079B2" w:rsidRPr="00F42CBB" w:rsidTr="0085092E">
        <w:trPr>
          <w:trHeight w:val="269"/>
          <w:jc w:val="center"/>
        </w:trPr>
        <w:tc>
          <w:tcPr>
            <w:tcW w:w="3103" w:type="dxa"/>
            <w:vAlign w:val="center"/>
          </w:tcPr>
          <w:p w:rsidR="003079B2" w:rsidRPr="00F42CBB" w:rsidRDefault="003079B2" w:rsidP="008509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Kryteria 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kryterium </w:t>
            </w:r>
            <w:r w:rsidRPr="00F42CBB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  <w:t>w punktach</w:t>
            </w:r>
          </w:p>
        </w:tc>
        <w:tc>
          <w:tcPr>
            <w:tcW w:w="3030" w:type="dxa"/>
          </w:tcPr>
          <w:p w:rsidR="003079B2" w:rsidRPr="00F42CBB" w:rsidRDefault="003079B2" w:rsidP="0085092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Wymagane dokumenty potwierdzające spełnianie kryterium</w:t>
            </w:r>
          </w:p>
        </w:tc>
      </w:tr>
      <w:tr w:rsidR="003079B2" w:rsidRPr="00F42CBB" w:rsidTr="0085092E">
        <w:trPr>
          <w:trHeight w:val="443"/>
          <w:jc w:val="center"/>
        </w:trPr>
        <w:tc>
          <w:tcPr>
            <w:tcW w:w="3103" w:type="dxa"/>
            <w:vMerge w:val="restart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Kandydat, którego rodzice (opiekunowie prawni), w zeznaniu o wysokości osiągniętego dochodu w ubiegłym roku podatkowym, wskazali Miasto Józefów, jako miejsce zamieszkania.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Pr="00F42CBB">
              <w:rPr>
                <w:rFonts w:ascii="Arial" w:hAnsi="Arial" w:cs="Arial"/>
                <w:sz w:val="16"/>
                <w:szCs w:val="16"/>
              </w:rPr>
              <w:t xml:space="preserve"> (w przypadku rozliczania podatku przez obydwoje rodziców/opiekunów prawnych)</w:t>
            </w:r>
          </w:p>
        </w:tc>
        <w:tc>
          <w:tcPr>
            <w:tcW w:w="3030" w:type="dxa"/>
            <w:vMerge w:val="restart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kopia pierwszej strony zeznania o wysokości osiągniętego dochodu w ubiegłym roku podatkowym potwierdzona przez właściwy Urząd Skarbowy lub potwierdzona elektronicznie</w:t>
            </w:r>
          </w:p>
        </w:tc>
      </w:tr>
      <w:tr w:rsidR="003079B2" w:rsidRPr="00F42CBB" w:rsidTr="0085092E">
        <w:trPr>
          <w:trHeight w:val="442"/>
          <w:jc w:val="center"/>
        </w:trPr>
        <w:tc>
          <w:tcPr>
            <w:tcW w:w="3103" w:type="dxa"/>
            <w:vMerge/>
            <w:vAlign w:val="center"/>
          </w:tcPr>
          <w:p w:rsidR="003079B2" w:rsidRPr="00F42CBB" w:rsidRDefault="003079B2" w:rsidP="008509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F42CBB">
              <w:rPr>
                <w:rFonts w:ascii="Arial" w:hAnsi="Arial" w:cs="Arial"/>
                <w:sz w:val="16"/>
                <w:szCs w:val="16"/>
              </w:rPr>
              <w:t xml:space="preserve"> (w przypadku rozliczania podatku przez jednego z rodziców/opiekuna prawnego)</w:t>
            </w:r>
          </w:p>
        </w:tc>
        <w:tc>
          <w:tcPr>
            <w:tcW w:w="3030" w:type="dxa"/>
            <w:vMerge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9B2" w:rsidRPr="00F42CBB" w:rsidTr="0085092E">
        <w:trPr>
          <w:trHeight w:val="269"/>
          <w:jc w:val="center"/>
        </w:trPr>
        <w:tc>
          <w:tcPr>
            <w:tcW w:w="3103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Kandydat, którego obydwoje rodzice (prawni opiekunowie) są zatrudnieni: na podstawie umowy o pracę, umowy cywilnoprawnej, prowadzą działalność gospodarczą/rolniczą lub są studentami dziennych studiów stacjonarnych.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030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 xml:space="preserve">oświadczenie o: aktualnym zatrudnieniu na podstawie umowy o pracę, umowy cywilnoprawnej; prowadzeniu działalności gospodarczej/rolniczej oraz o fakcie studiowania na dziennych studiach stacjonarnych </w:t>
            </w:r>
          </w:p>
        </w:tc>
      </w:tr>
      <w:tr w:rsidR="003079B2" w:rsidRPr="00F42CBB" w:rsidTr="0085092E">
        <w:trPr>
          <w:trHeight w:val="269"/>
          <w:jc w:val="center"/>
        </w:trPr>
        <w:tc>
          <w:tcPr>
            <w:tcW w:w="3103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C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Kandydat, którego rodzeństwo w roku szkolnym, na który prowadzony jest nabór, będzie kontynuowało wychowanie przedszkolne w tym samym przedszkolu.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30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oświadczenie o uczęszczaniu rodzeństwa kandydata do przedszkola, do którego ubiega się on o przyjęcie</w:t>
            </w:r>
          </w:p>
        </w:tc>
      </w:tr>
      <w:tr w:rsidR="003079B2" w:rsidRPr="00F42CBB" w:rsidTr="0085092E">
        <w:trPr>
          <w:trHeight w:val="445"/>
          <w:jc w:val="center"/>
        </w:trPr>
        <w:tc>
          <w:tcPr>
            <w:tcW w:w="3103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Kandydat, który jest wychowywany w rodzinie objętej nadzorem kuratorskim lub wsparciem asystenta rodziny.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30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BB">
              <w:rPr>
                <w:rFonts w:ascii="Arial" w:hAnsi="Arial" w:cs="Arial"/>
                <w:sz w:val="16"/>
                <w:szCs w:val="16"/>
              </w:rPr>
              <w:t>kserokopia postanowienia sądu o objęciu rodziny nadzorem kuratorskim lub kserokopię decyzji administracyjnej o objęciu rodziny wsparciem asystenta rodziny</w:t>
            </w:r>
          </w:p>
        </w:tc>
      </w:tr>
      <w:tr w:rsidR="003079B2" w:rsidRPr="00F42CBB" w:rsidTr="0085092E">
        <w:trPr>
          <w:trHeight w:val="433"/>
          <w:jc w:val="center"/>
        </w:trPr>
        <w:tc>
          <w:tcPr>
            <w:tcW w:w="3103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Maksymalna liczba punktów możliwa do uzyskania:</w:t>
            </w:r>
          </w:p>
        </w:tc>
        <w:tc>
          <w:tcPr>
            <w:tcW w:w="2622" w:type="dxa"/>
            <w:vAlign w:val="center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CBB">
              <w:rPr>
                <w:rFonts w:ascii="Arial" w:hAnsi="Arial" w:cs="Arial"/>
                <w:b/>
                <w:sz w:val="16"/>
                <w:szCs w:val="16"/>
              </w:rPr>
              <w:t>115</w:t>
            </w:r>
          </w:p>
        </w:tc>
        <w:tc>
          <w:tcPr>
            <w:tcW w:w="3030" w:type="dxa"/>
          </w:tcPr>
          <w:p w:rsidR="003079B2" w:rsidRPr="00F42CBB" w:rsidRDefault="003079B2" w:rsidP="008509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Kandydaci biorący udział w postępowaniu rekrutacyjnym na rok szkolny 2023/2024</w:t>
      </w:r>
      <w:r w:rsidRPr="00F42CBB">
        <w:rPr>
          <w:rFonts w:ascii="Arial" w:hAnsi="Arial" w:cs="Arial"/>
          <w:sz w:val="16"/>
          <w:szCs w:val="16"/>
        </w:rPr>
        <w:br/>
        <w:t>do przedszkola, przyjmowani są w oparciu o liczbę punktów uzyskanych w zależności od spełnianych kryteriów. Kolejność złożenia wniosku nie ma żadnego wpływu na przyjęcie dziecka do przedszkola.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Postępowanie rekrutacyjne przeprowadza komisja rekrutacyjna powołana przez dyrektora danego przedszkola</w:t>
      </w:r>
      <w:r w:rsidR="00F42CBB" w:rsidRPr="00F42CBB">
        <w:rPr>
          <w:rFonts w:ascii="Arial" w:hAnsi="Arial" w:cs="Arial"/>
          <w:sz w:val="16"/>
          <w:szCs w:val="16"/>
        </w:rPr>
        <w:t>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.</w:t>
      </w:r>
    </w:p>
    <w:p w:rsidR="003079B2" w:rsidRPr="00F42CBB" w:rsidRDefault="003079B2" w:rsidP="003079B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16"/>
          <w:szCs w:val="16"/>
          <w:lang w:eastAsia="pl-PL"/>
        </w:rPr>
      </w:pPr>
    </w:p>
    <w:p w:rsidR="003079B2" w:rsidRPr="00F42CBB" w:rsidRDefault="003079B2" w:rsidP="003079B2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 Po weryfikacji wniosków komisja rekrutacyjna w placówkach</w:t>
      </w:r>
      <w:r w:rsidRPr="00F42CBB">
        <w:rPr>
          <w:rFonts w:ascii="Arial" w:hAnsi="Arial" w:cs="Arial"/>
          <w:sz w:val="16"/>
          <w:szCs w:val="16"/>
        </w:rPr>
        <w:t>: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numPr>
          <w:ilvl w:val="1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>28 marca br. do godziny 15.00</w:t>
      </w:r>
      <w:r w:rsidRPr="00F42CBB">
        <w:rPr>
          <w:rFonts w:ascii="Arial" w:hAnsi="Arial" w:cs="Arial"/>
          <w:sz w:val="16"/>
          <w:szCs w:val="16"/>
        </w:rPr>
        <w:t xml:space="preserve"> podaje do publicznej wiadomości  listę kandydatów zakwalifikowanych i kandydatów niezakwalifikowanych do dalszej części procesu rekrutacji,</w:t>
      </w:r>
    </w:p>
    <w:p w:rsidR="003079B2" w:rsidRPr="00F42CBB" w:rsidRDefault="003079B2" w:rsidP="003079B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>do 4 kwietnia</w:t>
      </w:r>
      <w:r w:rsidRPr="00F42CBB">
        <w:rPr>
          <w:rFonts w:ascii="Arial" w:hAnsi="Arial" w:cs="Arial"/>
          <w:color w:val="FF0000"/>
          <w:sz w:val="16"/>
          <w:szCs w:val="16"/>
        </w:rPr>
        <w:t xml:space="preserve">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br. do godz.15.00</w:t>
      </w:r>
      <w:r w:rsidRPr="00F42CBB">
        <w:rPr>
          <w:rFonts w:ascii="Arial" w:hAnsi="Arial" w:cs="Arial"/>
          <w:sz w:val="16"/>
          <w:szCs w:val="16"/>
        </w:rPr>
        <w:t xml:space="preserve">  – rodzice/prawni opiekunowie składają </w:t>
      </w:r>
      <w:r w:rsidRPr="00F42CBB">
        <w:rPr>
          <w:rFonts w:ascii="Arial" w:hAnsi="Arial" w:cs="Arial"/>
          <w:b/>
          <w:sz w:val="16"/>
          <w:szCs w:val="16"/>
        </w:rPr>
        <w:t>potwierdzenie woli przyjęcia dziecka</w:t>
      </w:r>
      <w:r w:rsidRPr="00F42CBB">
        <w:rPr>
          <w:rFonts w:ascii="Arial" w:hAnsi="Arial" w:cs="Arial"/>
          <w:sz w:val="16"/>
          <w:szCs w:val="16"/>
        </w:rPr>
        <w:t xml:space="preserve"> do przedszkola w postaci pisemnego oświadczenia,</w:t>
      </w:r>
    </w:p>
    <w:p w:rsidR="003079B2" w:rsidRPr="00F42CBB" w:rsidRDefault="003079B2" w:rsidP="003079B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>7 kwietnia br. do godz. 15.00</w:t>
      </w:r>
      <w:r w:rsidRPr="00F42CBB">
        <w:rPr>
          <w:rFonts w:ascii="Arial" w:hAnsi="Arial" w:cs="Arial"/>
          <w:sz w:val="16"/>
          <w:szCs w:val="16"/>
        </w:rPr>
        <w:t xml:space="preserve"> komisja rekrutacyjna podaje do publicznej wiadomości listy kandydatów przyjętych i kandydatów nieprzyjętych.</w:t>
      </w:r>
    </w:p>
    <w:p w:rsidR="007F5222" w:rsidRPr="00F42CBB" w:rsidRDefault="007F5222" w:rsidP="007F5222">
      <w:pPr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3079B2" w:rsidRPr="00F42CBB" w:rsidRDefault="007F5222" w:rsidP="003079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Jeżeli  przedszkole będzie dysponowało wolnymi miejscami  </w:t>
      </w:r>
      <w:r w:rsidR="003079B2" w:rsidRPr="00F42CBB">
        <w:rPr>
          <w:rFonts w:ascii="Arial" w:hAnsi="Arial" w:cs="Arial"/>
          <w:b/>
          <w:color w:val="FF0000"/>
          <w:sz w:val="16"/>
          <w:szCs w:val="16"/>
        </w:rPr>
        <w:t>po zakończeniu pierwszego etapu rekrutacji</w:t>
      </w: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 ( informacja ukaże się na stronie internetowej przedszkola i tablicy ogłoszeń w szatni przedszkola), wówczas będzie obowiązywało postępowanie uzupełniające.</w:t>
      </w:r>
    </w:p>
    <w:p w:rsidR="003079B2" w:rsidRPr="00F42CBB" w:rsidRDefault="003079B2" w:rsidP="003079B2">
      <w:pPr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Postępowanie uzupełniające:</w:t>
      </w:r>
    </w:p>
    <w:p w:rsidR="003079B2" w:rsidRPr="00F42CBB" w:rsidRDefault="003079B2" w:rsidP="003079B2">
      <w:pPr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od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>3</w:t>
      </w: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 do 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 xml:space="preserve">7 lipca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br</w:t>
      </w:r>
      <w:r w:rsidRPr="00F42CBB">
        <w:rPr>
          <w:rFonts w:ascii="Arial" w:hAnsi="Arial" w:cs="Arial"/>
          <w:b/>
          <w:sz w:val="16"/>
          <w:szCs w:val="16"/>
        </w:rPr>
        <w:t>.</w:t>
      </w:r>
      <w:r w:rsidRPr="00F42CBB">
        <w:rPr>
          <w:rFonts w:ascii="Arial" w:hAnsi="Arial" w:cs="Arial"/>
          <w:sz w:val="16"/>
          <w:szCs w:val="16"/>
        </w:rPr>
        <w:t xml:space="preserve"> 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do godz.15.00</w:t>
      </w:r>
      <w:r w:rsidRPr="00F42CBB">
        <w:rPr>
          <w:rFonts w:ascii="Arial" w:hAnsi="Arial" w:cs="Arial"/>
          <w:sz w:val="16"/>
          <w:szCs w:val="16"/>
        </w:rPr>
        <w:t xml:space="preserve"> składanie wnios</w:t>
      </w:r>
      <w:r w:rsidR="007F5222" w:rsidRPr="00F42CBB">
        <w:rPr>
          <w:rFonts w:ascii="Arial" w:hAnsi="Arial" w:cs="Arial"/>
          <w:sz w:val="16"/>
          <w:szCs w:val="16"/>
        </w:rPr>
        <w:t xml:space="preserve">ków o przyjęcie do przedszkola </w:t>
      </w:r>
      <w:r w:rsidRPr="00F42CBB">
        <w:rPr>
          <w:rFonts w:ascii="Arial" w:hAnsi="Arial" w:cs="Arial"/>
          <w:sz w:val="16"/>
          <w:szCs w:val="16"/>
        </w:rPr>
        <w:t xml:space="preserve">wraz z dokumentami potwierdzającymi spełnienie przez kandydata warunków lub kryteriów branych pod uwagę </w:t>
      </w:r>
      <w:r w:rsidRPr="00F42CBB">
        <w:rPr>
          <w:rFonts w:ascii="Arial" w:hAnsi="Arial" w:cs="Arial"/>
          <w:sz w:val="16"/>
          <w:szCs w:val="16"/>
        </w:rPr>
        <w:br/>
        <w:t>w postępowaniu rekrutacyjnym,</w:t>
      </w:r>
    </w:p>
    <w:p w:rsidR="003079B2" w:rsidRPr="00F42CBB" w:rsidRDefault="003079B2" w:rsidP="003079B2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od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>10</w:t>
      </w: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 do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 xml:space="preserve">12 lipca </w:t>
      </w: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 br. do godz.15.00</w:t>
      </w:r>
      <w:r w:rsidRPr="00F42CBB">
        <w:rPr>
          <w:rFonts w:ascii="Arial" w:hAnsi="Arial" w:cs="Arial"/>
          <w:sz w:val="16"/>
          <w:szCs w:val="16"/>
        </w:rPr>
        <w:t xml:space="preserve"> weryfikacja przez komisję rekrutacyjną wniosków o przyjęcie do przedszkola </w:t>
      </w:r>
      <w:r w:rsidRPr="00F42CBB">
        <w:rPr>
          <w:rFonts w:ascii="Arial" w:hAnsi="Arial" w:cs="Arial"/>
          <w:sz w:val="16"/>
          <w:szCs w:val="16"/>
        </w:rPr>
        <w:br/>
        <w:t>i dokumentów potwierdzających spełnianie przez kandydata warunków lub kryteriów branych przez uwagę w postępowaniu rekrutacyjnym,</w:t>
      </w:r>
    </w:p>
    <w:p w:rsidR="003079B2" w:rsidRPr="00F42CBB" w:rsidRDefault="007F5222" w:rsidP="003079B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13 lipca </w:t>
      </w:r>
      <w:r w:rsidR="003079B2" w:rsidRPr="00F42CBB">
        <w:rPr>
          <w:rFonts w:ascii="Arial" w:hAnsi="Arial" w:cs="Arial"/>
          <w:b/>
          <w:color w:val="FF0000"/>
          <w:sz w:val="16"/>
          <w:szCs w:val="16"/>
        </w:rPr>
        <w:t>br. do godz.15.00</w:t>
      </w:r>
      <w:r w:rsidR="003079B2" w:rsidRPr="00F42CBB">
        <w:rPr>
          <w:rFonts w:ascii="Arial" w:hAnsi="Arial" w:cs="Arial"/>
          <w:sz w:val="16"/>
          <w:szCs w:val="16"/>
        </w:rPr>
        <w:t xml:space="preserve"> komisja rekrutacyjna podaje do publicznej wiadomości wyniki postępowania rekrutacyjnego w formie listy kandydatów zakwalifikowanych i kandydatów niezakwalifikowanych do dalszej części procesu rekrutacji</w:t>
      </w:r>
      <w:r w:rsidR="003079B2" w:rsidRPr="00F42CBB">
        <w:rPr>
          <w:rFonts w:ascii="Arial" w:hAnsi="Arial" w:cs="Arial"/>
          <w:b/>
          <w:sz w:val="16"/>
          <w:szCs w:val="16"/>
        </w:rPr>
        <w:t>,</w:t>
      </w:r>
    </w:p>
    <w:p w:rsidR="003079B2" w:rsidRPr="00F42CBB" w:rsidRDefault="003079B2" w:rsidP="003079B2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do 17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 xml:space="preserve">lipca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br. do godz.15.00</w:t>
      </w:r>
      <w:r w:rsidRPr="00F42CBB">
        <w:rPr>
          <w:rFonts w:ascii="Arial" w:hAnsi="Arial" w:cs="Arial"/>
          <w:sz w:val="16"/>
          <w:szCs w:val="16"/>
        </w:rPr>
        <w:t xml:space="preserve"> – rodzice/prawni opiekunowie składają </w:t>
      </w:r>
      <w:r w:rsidRPr="00F42CBB">
        <w:rPr>
          <w:rFonts w:ascii="Arial" w:hAnsi="Arial" w:cs="Arial"/>
          <w:b/>
          <w:sz w:val="16"/>
          <w:szCs w:val="16"/>
        </w:rPr>
        <w:t>potwierdzenie woli przyjęcia dziecka</w:t>
      </w:r>
      <w:r w:rsidRPr="00F42CBB">
        <w:rPr>
          <w:rFonts w:ascii="Arial" w:hAnsi="Arial" w:cs="Arial"/>
          <w:sz w:val="16"/>
          <w:szCs w:val="16"/>
        </w:rPr>
        <w:t xml:space="preserve"> do przedszkola</w:t>
      </w:r>
      <w:r w:rsidR="007F5222" w:rsidRPr="00F42CBB">
        <w:rPr>
          <w:rFonts w:ascii="Arial" w:hAnsi="Arial" w:cs="Arial"/>
          <w:sz w:val="16"/>
          <w:szCs w:val="16"/>
        </w:rPr>
        <w:t xml:space="preserve">, </w:t>
      </w:r>
      <w:r w:rsidRPr="00F42CBB">
        <w:rPr>
          <w:rFonts w:ascii="Arial" w:hAnsi="Arial" w:cs="Arial"/>
          <w:sz w:val="16"/>
          <w:szCs w:val="16"/>
        </w:rPr>
        <w:t>w postaci pisemnego oświadczenia,</w:t>
      </w:r>
    </w:p>
    <w:p w:rsidR="003079B2" w:rsidRPr="00F42CBB" w:rsidRDefault="003079B2" w:rsidP="003079B2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color w:val="FF0000"/>
          <w:sz w:val="16"/>
          <w:szCs w:val="16"/>
        </w:rPr>
        <w:t xml:space="preserve">18 </w:t>
      </w:r>
      <w:r w:rsidR="007F5222" w:rsidRPr="00F42CBB">
        <w:rPr>
          <w:rFonts w:ascii="Arial" w:hAnsi="Arial" w:cs="Arial"/>
          <w:b/>
          <w:color w:val="FF0000"/>
          <w:sz w:val="16"/>
          <w:szCs w:val="16"/>
        </w:rPr>
        <w:t xml:space="preserve">lipca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br.</w:t>
      </w:r>
      <w:r w:rsidRPr="00F42CBB">
        <w:rPr>
          <w:rFonts w:ascii="Arial" w:hAnsi="Arial" w:cs="Arial"/>
          <w:sz w:val="16"/>
          <w:szCs w:val="16"/>
        </w:rPr>
        <w:t xml:space="preserve"> </w:t>
      </w:r>
      <w:r w:rsidRPr="00F42CBB">
        <w:rPr>
          <w:rFonts w:ascii="Arial" w:hAnsi="Arial" w:cs="Arial"/>
          <w:b/>
          <w:color w:val="FF0000"/>
          <w:sz w:val="16"/>
          <w:szCs w:val="16"/>
        </w:rPr>
        <w:t>do godz.15.00</w:t>
      </w:r>
      <w:r w:rsidRPr="00F42CBB">
        <w:rPr>
          <w:rFonts w:ascii="Arial" w:hAnsi="Arial" w:cs="Arial"/>
          <w:sz w:val="16"/>
          <w:szCs w:val="16"/>
        </w:rPr>
        <w:t xml:space="preserve"> komisja rekrutacyjna podaje do publicznej wiadomości listy kandydatów przyjętych i kandydatów nieprzyjętych.</w:t>
      </w:r>
    </w:p>
    <w:p w:rsidR="003079B2" w:rsidRPr="00F42CBB" w:rsidRDefault="003079B2" w:rsidP="003079B2">
      <w:pPr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Rodzice/prawni opiekunowie dzieci, które nie zostały przyjęte mogą: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079B2" w:rsidRPr="00F42CBB" w:rsidRDefault="003079B2" w:rsidP="003079B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Wnioskować do komisji rekrutacyjnej o sporządzenie </w:t>
      </w:r>
      <w:r w:rsidRPr="00F42CBB">
        <w:rPr>
          <w:rFonts w:ascii="Arial" w:hAnsi="Arial" w:cs="Arial"/>
          <w:b/>
          <w:sz w:val="16"/>
          <w:szCs w:val="16"/>
        </w:rPr>
        <w:t>uzasadnienia odmowy</w:t>
      </w:r>
      <w:r w:rsidRPr="00F42CBB">
        <w:rPr>
          <w:rFonts w:ascii="Arial" w:hAnsi="Arial" w:cs="Arial"/>
          <w:sz w:val="16"/>
          <w:szCs w:val="16"/>
        </w:rPr>
        <w:t xml:space="preserve"> przyjęcia dziecka do przedszkola w terminie 7 dni od dnia podania do publicznej wiadomości listy dzieci przyjętych i nieprzyjętych. Uzasadnienie sporządza się w terminie 5 dni od dnia wystąpienia przez rodzica kandydata z wnioskiem, o którym mowa powyżej. Uzasadnienie zawiera przyczyny odmowy przyjęcia, w tym najniższą liczbę punktów, która uprawniała do przyjęcia, oraz liczbę punktów, którą kandydat uzyskał </w:t>
      </w:r>
      <w:r w:rsidRPr="00F42CBB">
        <w:rPr>
          <w:rFonts w:ascii="Arial" w:hAnsi="Arial" w:cs="Arial"/>
          <w:sz w:val="16"/>
          <w:szCs w:val="16"/>
        </w:rPr>
        <w:br/>
        <w:t xml:space="preserve">w postępowaniu rekrutacyjnym. </w:t>
      </w:r>
    </w:p>
    <w:p w:rsidR="003079B2" w:rsidRPr="00F42CBB" w:rsidRDefault="003079B2" w:rsidP="003079B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Wnieść do dyrektora przedszkola odwołanie od rozstrzygnięcia komisji rekrutacyjnej w terminie 7 dni od dnia otrzymania uzasadnienia. Dyrektor rozpatruje odwołanie w terminie 7 dni od jego otrzymania. Na rozstrzygnięcie dyrektora danego przedszkola służy skarga do sądu administracyjnego.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Na potrzeby rekrutacji przyjmuje się definicje:</w:t>
      </w:r>
    </w:p>
    <w:p w:rsidR="003079B2" w:rsidRPr="00F42CBB" w:rsidRDefault="003079B2" w:rsidP="003079B2">
      <w:pPr>
        <w:jc w:val="both"/>
        <w:rPr>
          <w:rFonts w:ascii="Arial" w:hAnsi="Arial" w:cs="Arial"/>
          <w:b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>1. Zamieszkanie: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a) zameldowanie stałe, 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>b) zameldowanie czasowe,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sz w:val="16"/>
          <w:szCs w:val="16"/>
        </w:rPr>
        <w:t xml:space="preserve">c)zamieszkanie potwierdzone stosownymi dokumentami np. kopia pierwszej strony zeznania o wysokości osiągniętego dochodu w ubiegłym roku podatkowym potwierdzona przez właściwy Urząd Skarbowy lub potwierdzona elektronicznie. </w:t>
      </w:r>
    </w:p>
    <w:p w:rsidR="003079B2" w:rsidRPr="00F42CBB" w:rsidRDefault="003079B2" w:rsidP="003079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9B2" w:rsidRPr="00F42CBB" w:rsidRDefault="003079B2" w:rsidP="003079B2">
      <w:pPr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 xml:space="preserve">2. Wielodzietność rodziny kandydata – </w:t>
      </w:r>
      <w:r w:rsidRPr="00F42CBB">
        <w:rPr>
          <w:rFonts w:ascii="Arial" w:hAnsi="Arial" w:cs="Arial"/>
          <w:sz w:val="16"/>
          <w:szCs w:val="16"/>
        </w:rPr>
        <w:t xml:space="preserve">oznacza to rodzinę wychowującą troje </w:t>
      </w:r>
      <w:r w:rsidRPr="00F42CBB">
        <w:rPr>
          <w:rFonts w:ascii="Arial" w:hAnsi="Arial" w:cs="Arial"/>
          <w:sz w:val="16"/>
          <w:szCs w:val="16"/>
        </w:rPr>
        <w:br/>
        <w:t>i więcej dzieci.</w:t>
      </w:r>
    </w:p>
    <w:p w:rsidR="003079B2" w:rsidRPr="00F42CBB" w:rsidRDefault="003079B2" w:rsidP="003079B2">
      <w:pPr>
        <w:jc w:val="both"/>
        <w:rPr>
          <w:rFonts w:ascii="Arial" w:hAnsi="Arial" w:cs="Arial"/>
          <w:sz w:val="16"/>
          <w:szCs w:val="16"/>
        </w:rPr>
      </w:pPr>
      <w:r w:rsidRPr="00F42CBB">
        <w:rPr>
          <w:rFonts w:ascii="Arial" w:hAnsi="Arial" w:cs="Arial"/>
          <w:b/>
          <w:sz w:val="16"/>
          <w:szCs w:val="16"/>
        </w:rPr>
        <w:t xml:space="preserve">3. Samotne wychowanie kandydata w rodzinie </w:t>
      </w:r>
      <w:r w:rsidRPr="00F42CBB">
        <w:rPr>
          <w:rFonts w:ascii="Arial" w:hAnsi="Arial" w:cs="Arial"/>
          <w:sz w:val="16"/>
          <w:szCs w:val="16"/>
        </w:rPr>
        <w:t>– oznacza to wychowanie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F40E7" w:rsidRPr="00F42CBB" w:rsidRDefault="009F40E7">
      <w:pPr>
        <w:rPr>
          <w:sz w:val="16"/>
          <w:szCs w:val="16"/>
        </w:rPr>
      </w:pPr>
    </w:p>
    <w:sectPr w:rsidR="009F40E7" w:rsidRPr="00F42CBB" w:rsidSect="00C2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40D"/>
    <w:multiLevelType w:val="hybridMultilevel"/>
    <w:tmpl w:val="547EE0E2"/>
    <w:lvl w:ilvl="0" w:tplc="C0C4C288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  <w:b w:val="0"/>
      </w:rPr>
    </w:lvl>
    <w:lvl w:ilvl="1" w:tplc="247C0A58">
      <w:start w:val="1"/>
      <w:numFmt w:val="decimal"/>
      <w:lvlText w:val="%2."/>
      <w:lvlJc w:val="left"/>
      <w:pPr>
        <w:tabs>
          <w:tab w:val="num" w:pos="731"/>
        </w:tabs>
        <w:ind w:left="731" w:hanging="362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B20A3"/>
    <w:multiLevelType w:val="multilevel"/>
    <w:tmpl w:val="6E1216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60623"/>
    <w:multiLevelType w:val="hybridMultilevel"/>
    <w:tmpl w:val="F640858A"/>
    <w:lvl w:ilvl="0" w:tplc="91B09124">
      <w:start w:val="1"/>
      <w:numFmt w:val="decimal"/>
      <w:lvlText w:val="%1.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9BB"/>
    <w:multiLevelType w:val="hybridMultilevel"/>
    <w:tmpl w:val="895057E2"/>
    <w:lvl w:ilvl="0" w:tplc="3AE277CE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10361"/>
    <w:multiLevelType w:val="hybridMultilevel"/>
    <w:tmpl w:val="8026D8F8"/>
    <w:lvl w:ilvl="0" w:tplc="3AE277CE">
      <w:start w:val="1"/>
      <w:numFmt w:val="decimal"/>
      <w:lvlText w:val="%1."/>
      <w:lvlJc w:val="left"/>
      <w:pPr>
        <w:tabs>
          <w:tab w:val="num" w:pos="731"/>
        </w:tabs>
        <w:ind w:left="731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53265"/>
    <w:multiLevelType w:val="hybridMultilevel"/>
    <w:tmpl w:val="25F82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9B2"/>
    <w:rsid w:val="00171E5A"/>
    <w:rsid w:val="003079B2"/>
    <w:rsid w:val="00651DD9"/>
    <w:rsid w:val="007F5222"/>
    <w:rsid w:val="009F40E7"/>
    <w:rsid w:val="00C2018C"/>
    <w:rsid w:val="00F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79B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307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79B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307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4</cp:revision>
  <cp:lastPrinted>2023-02-23T11:08:00Z</cp:lastPrinted>
  <dcterms:created xsi:type="dcterms:W3CDTF">2023-02-03T10:54:00Z</dcterms:created>
  <dcterms:modified xsi:type="dcterms:W3CDTF">2023-02-23T11:57:00Z</dcterms:modified>
</cp:coreProperties>
</file>